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送审材料清单</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cstheme="minorBidi"/>
          <w:b/>
          <w:bCs/>
          <w:kern w:val="2"/>
          <w:sz w:val="24"/>
          <w:szCs w:val="24"/>
          <w:lang w:val="en-US" w:eastAsia="zh-CN" w:bidi="ar-SA"/>
        </w:rPr>
      </w:pP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default" w:asciiTheme="minorHAnsi" w:hAnsiTheme="minorHAnsi" w:eastAsiaTheme="minorEastAsia" w:cstheme="minorBidi"/>
          <w:b/>
          <w:bCs/>
          <w:kern w:val="2"/>
          <w:sz w:val="24"/>
          <w:szCs w:val="24"/>
          <w:lang w:val="en-US" w:eastAsia="zh-CN" w:bidi="ar-SA"/>
        </w:rPr>
      </w:pPr>
      <w:r>
        <w:rPr>
          <w:rFonts w:hint="eastAsia" w:cstheme="minorBidi"/>
          <w:b/>
          <w:bCs/>
          <w:kern w:val="2"/>
          <w:sz w:val="24"/>
          <w:szCs w:val="24"/>
          <w:lang w:val="en-US" w:eastAsia="zh-CN" w:bidi="ar-SA"/>
        </w:rPr>
        <w:t>一、药物临床试验</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default"/>
          <w:lang w:val="en-US" w:eastAsia="zh-CN"/>
        </w:rPr>
      </w:pPr>
      <w:r>
        <w:rPr>
          <w:rFonts w:hint="eastAsia"/>
          <w:lang w:val="en-US" w:eastAsia="zh-CN"/>
        </w:rPr>
        <w:t>（一）初始审查申请</w:t>
      </w:r>
    </w:p>
    <w:tbl>
      <w:tblPr>
        <w:tblStyle w:val="6"/>
        <w:tblW w:w="8522" w:type="dxa"/>
        <w:jc w:val="center"/>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579"/>
        <w:gridCol w:w="7943"/>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递交信</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[含所递交文件清单，注明递交文件的版本号和版本日期(如果适用)]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5"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伦理审查申请</w:t>
            </w:r>
            <w:r>
              <w:rPr>
                <w:rFonts w:hint="eastAsia" w:ascii="Times New Roman" w:hAnsi="Times New Roman" w:eastAsia="宋体" w:cs="Times New Roman"/>
                <w:b w:val="0"/>
                <w:bCs w:val="0"/>
                <w:sz w:val="21"/>
                <w:szCs w:val="21"/>
                <w:lang w:eastAsia="zh-CN"/>
              </w:rPr>
              <w:t>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5"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3</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本中心主要研究者资质</w:t>
            </w:r>
          </w:p>
          <w:p>
            <w:pPr>
              <w:keepNext w:val="0"/>
              <w:keepLines w:val="0"/>
              <w:pageBreakBefore w:val="0"/>
              <w:widowControl w:val="0"/>
              <w:kinsoku/>
              <w:wordWrap/>
              <w:overflowPunct/>
              <w:topLinePunct w:val="0"/>
              <w:autoSpaceDE/>
              <w:bidi w:val="0"/>
              <w:adjustRightInd w:val="0"/>
              <w:snapToGrid w:val="0"/>
              <w:spacing w:line="240" w:lineRule="auto"/>
              <w:ind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（1）主要研究者履历</w:t>
            </w:r>
            <w:r>
              <w:rPr>
                <w:rFonts w:hint="eastAsia" w:ascii="Times New Roman" w:hAnsi="Times New Roman" w:eastAsia="宋体" w:cs="Times New Roman"/>
                <w:b w:val="0"/>
                <w:bCs w:val="0"/>
                <w:sz w:val="21"/>
                <w:szCs w:val="21"/>
                <w:lang w:val="en-US" w:eastAsia="zh-CN"/>
              </w:rPr>
              <w:t>表</w:t>
            </w:r>
          </w:p>
          <w:p>
            <w:pPr>
              <w:keepNext w:val="0"/>
              <w:keepLines w:val="0"/>
              <w:pageBreakBefore w:val="0"/>
              <w:widowControl w:val="0"/>
              <w:kinsoku/>
              <w:wordWrap/>
              <w:overflowPunct/>
              <w:topLinePunct w:val="0"/>
              <w:autoSpaceDE/>
              <w:bidi w:val="0"/>
              <w:adjustRightInd w:val="0"/>
              <w:snapToGrid w:val="0"/>
              <w:spacing w:line="240" w:lineRule="auto"/>
              <w:ind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（2）执业证书扫描</w:t>
            </w:r>
            <w:r>
              <w:rPr>
                <w:rFonts w:hint="eastAsia" w:ascii="Times New Roman" w:hAnsi="Times New Roman" w:eastAsia="宋体" w:cs="Times New Roman"/>
                <w:b w:val="0"/>
                <w:bCs w:val="0"/>
                <w:sz w:val="21"/>
                <w:szCs w:val="21"/>
                <w:lang w:val="en-US" w:eastAsia="zh-CN"/>
              </w:rPr>
              <w:t>/</w:t>
            </w:r>
            <w:r>
              <w:rPr>
                <w:rFonts w:hint="eastAsia" w:ascii="宋体" w:hAnsi="宋体" w:eastAsia="宋体" w:cs="宋体"/>
                <w:spacing w:val="1"/>
                <w:sz w:val="21"/>
                <w:szCs w:val="21"/>
              </w:rPr>
              <w:t>复印</w:t>
            </w:r>
            <w:r>
              <w:rPr>
                <w:rFonts w:hint="default" w:ascii="Times New Roman" w:hAnsi="Times New Roman" w:eastAsia="宋体" w:cs="Times New Roman"/>
                <w:b w:val="0"/>
                <w:bCs w:val="0"/>
                <w:sz w:val="21"/>
                <w:szCs w:val="21"/>
                <w:lang w:val="en-US" w:eastAsia="zh-CN"/>
              </w:rPr>
              <w:t>件</w:t>
            </w:r>
          </w:p>
          <w:p>
            <w:pPr>
              <w:keepNext w:val="0"/>
              <w:keepLines w:val="0"/>
              <w:pageBreakBefore w:val="0"/>
              <w:widowControl w:val="0"/>
              <w:kinsoku/>
              <w:wordWrap/>
              <w:overflowPunct/>
              <w:topLinePunct w:val="0"/>
              <w:autoSpaceDE/>
              <w:bidi w:val="0"/>
              <w:adjustRightInd w:val="0"/>
              <w:snapToGrid w:val="0"/>
              <w:spacing w:line="240" w:lineRule="auto"/>
              <w:ind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（3）职称证书扫描</w:t>
            </w:r>
            <w:r>
              <w:rPr>
                <w:rFonts w:hint="eastAsia" w:ascii="Times New Roman" w:hAnsi="Times New Roman" w:eastAsia="宋体" w:cs="Times New Roman"/>
                <w:b w:val="0"/>
                <w:bCs w:val="0"/>
                <w:sz w:val="21"/>
                <w:szCs w:val="21"/>
                <w:lang w:val="en-US" w:eastAsia="zh-CN"/>
              </w:rPr>
              <w:t>/</w:t>
            </w:r>
            <w:r>
              <w:rPr>
                <w:rFonts w:hint="eastAsia" w:ascii="宋体" w:hAnsi="宋体" w:eastAsia="宋体" w:cs="宋体"/>
                <w:spacing w:val="1"/>
                <w:sz w:val="21"/>
                <w:szCs w:val="21"/>
              </w:rPr>
              <w:t>复印</w:t>
            </w:r>
            <w:r>
              <w:rPr>
                <w:rFonts w:hint="default" w:ascii="Times New Roman" w:hAnsi="Times New Roman" w:eastAsia="宋体" w:cs="Times New Roman"/>
                <w:b w:val="0"/>
                <w:bCs w:val="0"/>
                <w:sz w:val="21"/>
                <w:szCs w:val="21"/>
                <w:lang w:val="en-US" w:eastAsia="zh-CN"/>
              </w:rPr>
              <w:t>件</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default" w:ascii="Times New Roman" w:hAnsi="Times New Roman" w:eastAsia="宋体" w:cs="Times New Roman"/>
                <w:b w:val="0"/>
                <w:bCs w:val="0"/>
                <w:sz w:val="21"/>
                <w:szCs w:val="21"/>
                <w:lang w:val="en-US" w:eastAsia="zh-CN"/>
              </w:rPr>
              <w:t>（4）GCP培训证书扫描</w:t>
            </w:r>
            <w:r>
              <w:rPr>
                <w:rFonts w:hint="eastAsia" w:ascii="Times New Roman" w:hAnsi="Times New Roman" w:eastAsia="宋体" w:cs="Times New Roman"/>
                <w:b w:val="0"/>
                <w:bCs w:val="0"/>
                <w:sz w:val="21"/>
                <w:szCs w:val="21"/>
                <w:lang w:val="en-US" w:eastAsia="zh-CN"/>
              </w:rPr>
              <w:t>/</w:t>
            </w:r>
            <w:r>
              <w:rPr>
                <w:rFonts w:hint="eastAsia" w:ascii="宋体" w:hAnsi="宋体" w:eastAsia="宋体" w:cs="宋体"/>
                <w:spacing w:val="1"/>
                <w:sz w:val="21"/>
                <w:szCs w:val="21"/>
              </w:rPr>
              <w:t>复印</w:t>
            </w:r>
            <w:r>
              <w:rPr>
                <w:rFonts w:hint="default" w:ascii="Times New Roman" w:hAnsi="Times New Roman" w:eastAsia="宋体" w:cs="Times New Roman"/>
                <w:b w:val="0"/>
                <w:bCs w:val="0"/>
                <w:sz w:val="21"/>
                <w:szCs w:val="21"/>
                <w:lang w:val="en-US" w:eastAsia="zh-CN"/>
              </w:rPr>
              <w:t>件</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5"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4</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本中心拟参加本试验的研究团队成员资质</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（1）执业证书</w:t>
            </w:r>
            <w:r>
              <w:rPr>
                <w:rFonts w:hint="default" w:ascii="Times New Roman" w:hAnsi="Times New Roman" w:eastAsia="宋体" w:cs="Times New Roman"/>
                <w:b w:val="0"/>
                <w:bCs w:val="0"/>
                <w:sz w:val="21"/>
                <w:szCs w:val="21"/>
                <w:lang w:val="en-US" w:eastAsia="zh-CN"/>
              </w:rPr>
              <w:t>扫描件</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pacing w:val="1"/>
                <w:sz w:val="21"/>
                <w:szCs w:val="21"/>
              </w:rPr>
              <w:t>（2）GCP培训证书</w:t>
            </w:r>
            <w:r>
              <w:rPr>
                <w:rFonts w:hint="default" w:ascii="Times New Roman" w:hAnsi="Times New Roman" w:eastAsia="宋体" w:cs="Times New Roman"/>
                <w:b w:val="0"/>
                <w:bCs w:val="0"/>
                <w:sz w:val="21"/>
                <w:szCs w:val="21"/>
                <w:lang w:val="en-US" w:eastAsia="zh-CN"/>
              </w:rPr>
              <w:t>扫描件</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注：这里的“研究团队成员”指除主要研究者外的其他参加本试验人员。</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5"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5</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default" w:ascii="Times New Roman" w:hAnsi="Times New Roman" w:eastAsia="宋体" w:cs="Times New Roman"/>
                <w:spacing w:val="1"/>
                <w:kern w:val="0"/>
                <w:sz w:val="21"/>
                <w:szCs w:val="21"/>
              </w:rPr>
              <w:t>临床研究方案</w:t>
            </w:r>
            <w:r>
              <w:rPr>
                <w:rFonts w:hint="default" w:ascii="Times New Roman" w:hAnsi="Times New Roman" w:eastAsia="宋体" w:cs="Times New Roman"/>
                <w:sz w:val="21"/>
                <w:szCs w:val="21"/>
              </w:rPr>
              <w:t>和相关资料</w:t>
            </w:r>
            <w:r>
              <w:rPr>
                <w:rFonts w:hint="eastAsia" w:ascii="宋体" w:hAnsi="宋体" w:eastAsia="宋体" w:cs="宋体"/>
                <w:spacing w:val="1"/>
                <w:sz w:val="21"/>
                <w:szCs w:val="21"/>
              </w:rPr>
              <w:t>（含版本号和版本日期, 方案签字页相关方签字、盖章）</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5"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6</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国家药品监督管理局（NMPA）临床试验批件或临床试验通知书或NMPA的受理通知书或药品注册批件（适合上市药物临床研究）</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注：如有伦理前置审核，须提供NMPA的受理通知书。</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5"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7</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试验用药品检验合格报告(最迟在临床试验启动前提供)</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注：提供有效期内的最新批次。</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8</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z w:val="21"/>
                <w:szCs w:val="21"/>
              </w:rPr>
              <w:t>试验药物的制备符合临床试验用药品生产质量管理相关要求的证明文件</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9</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药品说明书（如果适用）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10</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申办者资质证明：营业执照</w:t>
            </w:r>
            <w:r>
              <w:rPr>
                <w:rFonts w:hint="default" w:ascii="Times New Roman" w:hAnsi="Times New Roman" w:eastAsia="宋体" w:cs="Times New Roman"/>
                <w:b w:val="0"/>
                <w:bCs w:val="0"/>
                <w:sz w:val="21"/>
                <w:szCs w:val="21"/>
                <w:lang w:val="en-US" w:eastAsia="zh-CN"/>
              </w:rPr>
              <w:t>扫描</w:t>
            </w:r>
            <w:r>
              <w:rPr>
                <w:rFonts w:hint="eastAsia" w:ascii="Times New Roman" w:hAnsi="Times New Roman" w:eastAsia="宋体" w:cs="Times New Roman"/>
                <w:b w:val="0"/>
                <w:bCs w:val="0"/>
                <w:sz w:val="21"/>
                <w:szCs w:val="21"/>
                <w:lang w:val="en-US" w:eastAsia="zh-CN"/>
              </w:rPr>
              <w:t>/</w:t>
            </w:r>
            <w:r>
              <w:rPr>
                <w:rFonts w:hint="eastAsia" w:ascii="宋体" w:hAnsi="宋体" w:eastAsia="宋体" w:cs="宋体"/>
                <w:spacing w:val="1"/>
                <w:sz w:val="21"/>
                <w:szCs w:val="21"/>
              </w:rPr>
              <w:t>复印件</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11</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CRO资质证明：营业执照</w:t>
            </w:r>
            <w:r>
              <w:rPr>
                <w:rFonts w:hint="default" w:ascii="Times New Roman" w:hAnsi="Times New Roman" w:eastAsia="宋体" w:cs="Times New Roman"/>
                <w:b w:val="0"/>
                <w:bCs w:val="0"/>
                <w:sz w:val="21"/>
                <w:szCs w:val="21"/>
                <w:lang w:val="en-US" w:eastAsia="zh-CN"/>
              </w:rPr>
              <w:t>扫描</w:t>
            </w:r>
            <w:r>
              <w:rPr>
                <w:rFonts w:hint="eastAsia" w:ascii="Times New Roman" w:hAnsi="Times New Roman" w:eastAsia="宋体" w:cs="Times New Roman"/>
                <w:b w:val="0"/>
                <w:bCs w:val="0"/>
                <w:sz w:val="21"/>
                <w:szCs w:val="21"/>
                <w:lang w:val="en-US" w:eastAsia="zh-CN"/>
              </w:rPr>
              <w:t>/</w:t>
            </w:r>
            <w:r>
              <w:rPr>
                <w:rFonts w:hint="eastAsia" w:ascii="宋体" w:hAnsi="宋体" w:eastAsia="宋体" w:cs="宋体"/>
                <w:spacing w:val="1"/>
                <w:sz w:val="21"/>
                <w:szCs w:val="21"/>
              </w:rPr>
              <w:t>复印件（如果适用）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12</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监查员的资质证明（含GCP培训证书、身份证</w:t>
            </w:r>
            <w:r>
              <w:rPr>
                <w:rFonts w:hint="default" w:ascii="Times New Roman" w:hAnsi="Times New Roman" w:eastAsia="宋体" w:cs="Times New Roman"/>
                <w:b w:val="0"/>
                <w:bCs w:val="0"/>
                <w:sz w:val="21"/>
                <w:szCs w:val="21"/>
                <w:lang w:val="en-US" w:eastAsia="zh-CN"/>
              </w:rPr>
              <w:t>扫描</w:t>
            </w:r>
            <w:r>
              <w:rPr>
                <w:rFonts w:hint="eastAsia" w:ascii="Times New Roman" w:hAnsi="Times New Roman" w:eastAsia="宋体" w:cs="Times New Roman"/>
                <w:b w:val="0"/>
                <w:bCs w:val="0"/>
                <w:sz w:val="21"/>
                <w:szCs w:val="21"/>
                <w:lang w:val="en-US" w:eastAsia="zh-CN"/>
              </w:rPr>
              <w:t>/</w:t>
            </w:r>
            <w:r>
              <w:rPr>
                <w:rFonts w:hint="eastAsia" w:ascii="宋体" w:hAnsi="宋体" w:eastAsia="宋体" w:cs="宋体"/>
                <w:spacing w:val="1"/>
                <w:sz w:val="21"/>
                <w:szCs w:val="21"/>
              </w:rPr>
              <w:t>复印件）、简历及委托函（如果适用）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13</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申办者或CRO委托临床试验机构进行临床试验的委托函（纸质版需要提供盖章原件）</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14</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申办者给CRO的委托函（如果适用, 纸质版需要提供盖章原件）</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15</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申办者保证所提供资料真实性的声明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16</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研究者保证所提供资料真实性的声明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17</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知情同意书（含版本号和版本日期）</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18</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招募材料（如果适用，含版本号和版本日期）</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19</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研究病历样表（如果适用，含版本号和版本日期）</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20</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病例报告表样表（如果适用，含版本号和版本日期）</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21</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研究者手册（含版本号和版本日期）</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90"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22</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组长单位的伦理审查批件副本（适用于多中心研究的参与单位）</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23</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中心实验室或第三方实验室资质（如果适用）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24</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我国人类遗传资源采集、保藏、利用、对外提供的既往审批/备案材料</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（申请书、受理文件、批件、备案证明等）</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注：如不涉及人类遗传资源审批，或单中心研究（或多中心研究的组长单位）通过伦理后才申报遗传批件的，须提交说明。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25</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研究中心列表</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注：列表中的研究中心指递交时确定的研究中心。</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26</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保险的相关文件，如保险凭证或者保险全文（如果适用，尽可能提供全文）</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27</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方案讨论会议纪要（如果适用）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28</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提供给</w:t>
            </w: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的书面材料，如</w:t>
            </w: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日记卡、</w:t>
            </w: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联系卡、</w:t>
            </w: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评分表、</w:t>
            </w: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须知等（如果适用，含版本号和版本日期）</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29</w:t>
            </w:r>
          </w:p>
        </w:tc>
        <w:tc>
          <w:tcPr>
            <w:tcW w:w="794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其它资料</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能证明组长单位所系医疗卫生机构级别的相关材料（多中心研究适用）</w:t>
            </w:r>
          </w:p>
        </w:tc>
      </w:tr>
    </w:tbl>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default"/>
          <w:lang w:val="en-US" w:eastAsia="zh-CN"/>
        </w:rPr>
      </w:pPr>
      <w:r>
        <w:rPr>
          <w:rFonts w:hint="eastAsia"/>
          <w:lang w:val="en-US" w:eastAsia="zh-CN"/>
        </w:rPr>
        <w:t>（二）跟踪审查</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default"/>
          <w:lang w:val="en-US" w:eastAsia="zh-CN"/>
        </w:rPr>
      </w:pPr>
      <w:r>
        <w:rPr>
          <w:rFonts w:hint="eastAsia"/>
          <w:lang w:val="en-US" w:eastAsia="zh-CN"/>
        </w:rPr>
        <w:t>1.修正案审查申请</w:t>
      </w:r>
    </w:p>
    <w:tbl>
      <w:tblPr>
        <w:tblStyle w:val="6"/>
        <w:tblpPr w:leftFromText="180" w:rightFromText="180" w:vertAnchor="text" w:horzAnchor="page" w:tblpX="1792" w:tblpY="315"/>
        <w:tblOverlap w:val="never"/>
        <w:tblW w:w="8522"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496"/>
        <w:gridCol w:w="8026"/>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trPr>
        <w:tc>
          <w:tcPr>
            <w:tcW w:w="4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w:t>
            </w:r>
          </w:p>
        </w:tc>
        <w:tc>
          <w:tcPr>
            <w:tcW w:w="80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递交信</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[含所递交文件清单，注明递交文件的版本号和版本日期（如果适用）]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trPr>
        <w:tc>
          <w:tcPr>
            <w:tcW w:w="4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w:t>
            </w:r>
          </w:p>
        </w:tc>
        <w:tc>
          <w:tcPr>
            <w:tcW w:w="80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default" w:ascii="Times New Roman" w:hAnsi="Times New Roman" w:eastAsia="宋体" w:cs="Times New Roman"/>
                <w:spacing w:val="1"/>
                <w:kern w:val="0"/>
                <w:sz w:val="21"/>
                <w:szCs w:val="21"/>
              </w:rPr>
              <w:t>修正案审查申请表</w:t>
            </w:r>
            <w:r>
              <w:rPr>
                <w:rFonts w:hint="default" w:ascii="Times New Roman" w:hAnsi="Times New Roman" w:eastAsia="宋体" w:cs="Times New Roman"/>
                <w:spacing w:val="1"/>
                <w:kern w:val="0"/>
                <w:sz w:val="21"/>
                <w:szCs w:val="21"/>
                <w:lang w:eastAsia="zh-CN"/>
              </w:rPr>
              <w:t>，包括附页</w:t>
            </w:r>
            <w:r>
              <w:rPr>
                <w:rFonts w:hint="eastAsia" w:ascii="宋体" w:hAnsi="宋体" w:eastAsia="宋体" w:cs="宋体"/>
                <w:spacing w:val="1"/>
                <w:sz w:val="21"/>
                <w:szCs w:val="21"/>
              </w:rPr>
              <w:t>（注明修正的是哪些文件；修正前的页码、行数、内容及修正后的内容以及修订的原因；声明：</w:t>
            </w:r>
            <w:r>
              <w:rPr>
                <w:rFonts w:hint="eastAsia" w:ascii="宋体" w:hAnsi="宋体" w:eastAsia="宋体" w:cs="宋体"/>
                <w:sz w:val="21"/>
                <w:szCs w:val="21"/>
              </w:rPr>
              <w:t>本次修订仅限于修改说明上提到的内容</w:t>
            </w:r>
            <w:r>
              <w:rPr>
                <w:rFonts w:hint="eastAsia" w:ascii="宋体" w:hAnsi="宋体" w:eastAsia="宋体" w:cs="宋体"/>
                <w:spacing w:val="1"/>
                <w:sz w:val="21"/>
                <w:szCs w:val="21"/>
              </w:rPr>
              <w:t>）</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trPr>
        <w:tc>
          <w:tcPr>
            <w:tcW w:w="4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3</w:t>
            </w:r>
          </w:p>
        </w:tc>
        <w:tc>
          <w:tcPr>
            <w:tcW w:w="80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修正的临床研究方案（如果适用，含版本号和版本日期）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注：痕迹版和清洁版文件均需提交。痕迹版为修订模式版本，清洁版为接受修订后的版本，清洁版应将所作更改处划线或</w:t>
            </w:r>
            <w:r>
              <w:rPr>
                <w:rFonts w:hint="eastAsia" w:ascii="宋体" w:hAnsi="宋体" w:eastAsia="宋体" w:cs="宋体"/>
                <w:sz w:val="21"/>
                <w:szCs w:val="21"/>
                <w:highlight w:val="yellow"/>
              </w:rPr>
              <w:t>涂色</w:t>
            </w:r>
            <w:r>
              <w:rPr>
                <w:rFonts w:hint="eastAsia" w:ascii="宋体" w:hAnsi="宋体" w:eastAsia="宋体" w:cs="宋体"/>
                <w:sz w:val="21"/>
                <w:szCs w:val="21"/>
              </w:rPr>
              <w:t>标示。</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trPr>
        <w:tc>
          <w:tcPr>
            <w:tcW w:w="4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4</w:t>
            </w:r>
          </w:p>
        </w:tc>
        <w:tc>
          <w:tcPr>
            <w:tcW w:w="80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修正的知情同意书（如果适用，含版本号和版本日期）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注：痕迹版和清洁版文件均需提交。痕迹版为修订模式版本，清洁版为接受修订后的版本，清洁版应将所作更改处划线或</w:t>
            </w:r>
            <w:r>
              <w:rPr>
                <w:rFonts w:hint="eastAsia" w:ascii="宋体" w:hAnsi="宋体" w:eastAsia="宋体" w:cs="宋体"/>
                <w:sz w:val="21"/>
                <w:szCs w:val="21"/>
                <w:highlight w:val="yellow"/>
              </w:rPr>
              <w:t>涂色</w:t>
            </w:r>
            <w:r>
              <w:rPr>
                <w:rFonts w:hint="eastAsia" w:ascii="宋体" w:hAnsi="宋体" w:eastAsia="宋体" w:cs="宋体"/>
                <w:sz w:val="21"/>
                <w:szCs w:val="21"/>
              </w:rPr>
              <w:t>标示。</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trPr>
        <w:tc>
          <w:tcPr>
            <w:tcW w:w="4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5</w:t>
            </w:r>
          </w:p>
        </w:tc>
        <w:tc>
          <w:tcPr>
            <w:tcW w:w="80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修正的提供给</w:t>
            </w: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的书面资料（如果适用，含版本号和版本日期）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注：痕迹版和清洁版文件均需提交。痕迹版为修订模式版本，清洁版为接受修订后的版本，清洁版应将所作更改处划线或</w:t>
            </w:r>
            <w:r>
              <w:rPr>
                <w:rFonts w:hint="eastAsia" w:ascii="宋体" w:hAnsi="宋体" w:eastAsia="宋体" w:cs="宋体"/>
                <w:sz w:val="21"/>
                <w:szCs w:val="21"/>
                <w:highlight w:val="yellow"/>
              </w:rPr>
              <w:t>涂色</w:t>
            </w:r>
            <w:r>
              <w:rPr>
                <w:rFonts w:hint="eastAsia" w:ascii="宋体" w:hAnsi="宋体" w:eastAsia="宋体" w:cs="宋体"/>
                <w:sz w:val="21"/>
                <w:szCs w:val="21"/>
              </w:rPr>
              <w:t>标示。</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trPr>
        <w:tc>
          <w:tcPr>
            <w:tcW w:w="4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6</w:t>
            </w:r>
          </w:p>
        </w:tc>
        <w:tc>
          <w:tcPr>
            <w:tcW w:w="80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lang w:eastAsia="zh-CN"/>
              </w:rPr>
            </w:pPr>
            <w:r>
              <w:rPr>
                <w:rFonts w:hint="default" w:ascii="Times New Roman" w:hAnsi="Times New Roman" w:eastAsia="宋体" w:cs="Times New Roman"/>
                <w:sz w:val="21"/>
                <w:szCs w:val="21"/>
              </w:rPr>
              <w:t>牵头机构的伦理</w:t>
            </w:r>
            <w:r>
              <w:rPr>
                <w:rFonts w:hint="default" w:ascii="Times New Roman" w:hAnsi="Times New Roman" w:eastAsia="宋体" w:cs="Times New Roman"/>
                <w:sz w:val="21"/>
                <w:szCs w:val="21"/>
                <w:lang w:eastAsia="zh-CN"/>
              </w:rPr>
              <w:t>修正案</w:t>
            </w:r>
            <w:r>
              <w:rPr>
                <w:rFonts w:hint="default" w:ascii="Times New Roman" w:hAnsi="Times New Roman" w:eastAsia="宋体" w:cs="Times New Roman"/>
                <w:sz w:val="21"/>
                <w:szCs w:val="21"/>
              </w:rPr>
              <w:t>审查的决定文件</w:t>
            </w:r>
            <w:r>
              <w:rPr>
                <w:rFonts w:hint="default" w:ascii="Times New Roman" w:hAnsi="Times New Roman" w:eastAsia="宋体" w:cs="Times New Roman"/>
                <w:sz w:val="21"/>
                <w:szCs w:val="21"/>
                <w:lang w:eastAsia="zh-CN"/>
              </w:rPr>
              <w:t>扫描</w:t>
            </w:r>
            <w:r>
              <w:rPr>
                <w:rFonts w:hint="default" w:ascii="Times New Roman" w:hAnsi="Times New Roman" w:eastAsia="宋体" w:cs="Times New Roman"/>
                <w:sz w:val="21"/>
                <w:szCs w:val="21"/>
              </w:rPr>
              <w:t>件</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适用于多中心研究项目</w:t>
            </w:r>
            <w:r>
              <w:rPr>
                <w:rFonts w:hint="eastAsia" w:ascii="Times New Roman" w:hAnsi="Times New Roman" w:eastAsia="宋体" w:cs="Times New Roman"/>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trPr>
        <w:tc>
          <w:tcPr>
            <w:tcW w:w="4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7</w:t>
            </w:r>
          </w:p>
        </w:tc>
        <w:tc>
          <w:tcPr>
            <w:tcW w:w="80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z w:val="21"/>
                <w:szCs w:val="21"/>
              </w:rPr>
              <w:t>其它</w:t>
            </w:r>
            <w:r>
              <w:rPr>
                <w:rFonts w:hint="eastAsia" w:ascii="宋体" w:hAnsi="宋体" w:eastAsia="宋体" w:cs="宋体"/>
                <w:sz w:val="21"/>
                <w:szCs w:val="21"/>
                <w:lang w:eastAsia="zh-CN"/>
              </w:rPr>
              <w:t>相关</w:t>
            </w:r>
            <w:r>
              <w:rPr>
                <w:rFonts w:hint="eastAsia" w:ascii="宋体" w:hAnsi="宋体" w:eastAsia="宋体" w:cs="宋体"/>
                <w:sz w:val="21"/>
                <w:szCs w:val="21"/>
              </w:rPr>
              <w:t>材料</w:t>
            </w:r>
            <w:r>
              <w:rPr>
                <w:rFonts w:hint="eastAsia" w:ascii="宋体" w:hAnsi="宋体" w:eastAsia="宋体" w:cs="宋体"/>
                <w:spacing w:val="1"/>
                <w:sz w:val="21"/>
                <w:szCs w:val="21"/>
              </w:rPr>
              <w:t>（如新增研究使用的相关文件或说明，如果适用应含版本号和版本日期）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注：痕迹版和清洁版文件均需提交。痕迹版为修订模式版本，清洁版为接受修订后的版本，清洁版应将所作更改处划线或</w:t>
            </w:r>
            <w:r>
              <w:rPr>
                <w:rFonts w:hint="eastAsia" w:ascii="宋体" w:hAnsi="宋体" w:eastAsia="宋体" w:cs="宋体"/>
                <w:sz w:val="21"/>
                <w:szCs w:val="21"/>
                <w:highlight w:val="yellow"/>
              </w:rPr>
              <w:t>涂色</w:t>
            </w:r>
            <w:r>
              <w:rPr>
                <w:rFonts w:hint="eastAsia" w:ascii="宋体" w:hAnsi="宋体" w:eastAsia="宋体" w:cs="宋体"/>
                <w:sz w:val="21"/>
                <w:szCs w:val="21"/>
              </w:rPr>
              <w:t>标示。</w:t>
            </w:r>
          </w:p>
        </w:tc>
      </w:tr>
    </w:tbl>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r>
        <w:rPr>
          <w:rFonts w:hint="eastAsia"/>
          <w:lang w:val="en-US" w:eastAsia="zh-CN"/>
        </w:rPr>
        <w:t>2.年度/定期跟踪审查申请</w:t>
      </w:r>
    </w:p>
    <w:tbl>
      <w:tblPr>
        <w:tblStyle w:val="6"/>
        <w:tblW w:w="8550" w:type="dxa"/>
        <w:tblInd w:w="-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8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18" w:type="dxa"/>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1</w:t>
            </w:r>
          </w:p>
        </w:tc>
        <w:tc>
          <w:tcPr>
            <w:tcW w:w="8032" w:type="dxa"/>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递交信（含递交文件清单、注明所有递交文件的版本号和日期、主要研究者签名）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18" w:type="dxa"/>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2</w:t>
            </w:r>
          </w:p>
        </w:tc>
        <w:tc>
          <w:tcPr>
            <w:tcW w:w="8032" w:type="dxa"/>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年度/定期跟踪审查申请表（主要研究者签名并注明日期）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18" w:type="dxa"/>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3</w:t>
            </w:r>
          </w:p>
        </w:tc>
        <w:tc>
          <w:tcPr>
            <w:tcW w:w="8032" w:type="dxa"/>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研究进展报告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18" w:type="dxa"/>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4</w:t>
            </w:r>
          </w:p>
        </w:tc>
        <w:tc>
          <w:tcPr>
            <w:tcW w:w="8032"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cs="宋体" w:eastAsiaTheme="minorEastAsia"/>
                <w:color w:val="000000"/>
                <w:sz w:val="21"/>
                <w:szCs w:val="21"/>
                <w:lang w:eastAsia="zh-CN"/>
              </w:rPr>
            </w:pPr>
            <w:r>
              <w:rPr>
                <w:rFonts w:hint="default" w:ascii="Times New Roman" w:hAnsi="Times New Roman" w:cs="Times New Roman" w:eastAsiaTheme="minorEastAsia"/>
                <w:sz w:val="21"/>
                <w:szCs w:val="21"/>
              </w:rPr>
              <w:t>关于逾期递交年度/定期跟踪审查材料的说明</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适用于逾期提交年度/定期跟踪审查申请的项目</w:t>
            </w:r>
            <w:r>
              <w:rPr>
                <w:rFonts w:hint="eastAsia" w:ascii="Times New Roman" w:hAnsi="Times New Roman" w:cs="Times New Roman"/>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18" w:type="dxa"/>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5</w:t>
            </w:r>
          </w:p>
        </w:tc>
        <w:tc>
          <w:tcPr>
            <w:tcW w:w="8032" w:type="dxa"/>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lang w:eastAsia="zh-CN"/>
              </w:rPr>
            </w:pPr>
            <w:r>
              <w:rPr>
                <w:rFonts w:hint="default" w:ascii="Times New Roman" w:hAnsi="Times New Roman" w:cs="Times New Roman" w:eastAsiaTheme="minorEastAsia"/>
                <w:sz w:val="21"/>
                <w:szCs w:val="21"/>
              </w:rPr>
              <w:t>牵头机构的伦理年度/定期跟踪审查的决定文件</w:t>
            </w:r>
            <w:r>
              <w:rPr>
                <w:rFonts w:hint="default" w:ascii="Times New Roman" w:hAnsi="Times New Roman" w:cs="Times New Roman" w:eastAsiaTheme="minorEastAsia"/>
                <w:sz w:val="21"/>
                <w:szCs w:val="21"/>
                <w:lang w:eastAsia="zh-CN"/>
              </w:rPr>
              <w:t>扫描</w:t>
            </w:r>
            <w:r>
              <w:rPr>
                <w:rFonts w:hint="eastAsia" w:ascii="Times New Roman" w:hAnsi="Times New Roman" w:cs="Times New Roman"/>
                <w:sz w:val="21"/>
                <w:szCs w:val="21"/>
                <w:lang w:val="en-US" w:eastAsia="zh-CN"/>
              </w:rPr>
              <w:t>/复印</w:t>
            </w:r>
            <w:r>
              <w:rPr>
                <w:rFonts w:hint="default" w:ascii="Times New Roman" w:hAnsi="Times New Roman" w:cs="Times New Roman" w:eastAsiaTheme="minorEastAsia"/>
                <w:sz w:val="21"/>
                <w:szCs w:val="21"/>
              </w:rPr>
              <w:t>件或备案处理签收回执</w:t>
            </w:r>
            <w:r>
              <w:rPr>
                <w:rFonts w:hint="default" w:ascii="Times New Roman" w:hAnsi="Times New Roman" w:cs="Times New Roman" w:eastAsiaTheme="minorEastAsia"/>
                <w:sz w:val="21"/>
                <w:szCs w:val="21"/>
                <w:lang w:eastAsia="zh-CN"/>
              </w:rPr>
              <w:t>扫描</w:t>
            </w:r>
            <w:r>
              <w:rPr>
                <w:rFonts w:hint="eastAsia" w:ascii="Times New Roman" w:hAnsi="Times New Roman" w:cs="Times New Roman"/>
                <w:sz w:val="21"/>
                <w:szCs w:val="21"/>
                <w:lang w:val="en-US" w:eastAsia="zh-CN"/>
              </w:rPr>
              <w:t>/复印</w:t>
            </w:r>
            <w:r>
              <w:rPr>
                <w:rFonts w:hint="default" w:ascii="Times New Roman" w:hAnsi="Times New Roman" w:cs="Times New Roman" w:eastAsiaTheme="minorEastAsia"/>
                <w:sz w:val="21"/>
                <w:szCs w:val="21"/>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18"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6</w:t>
            </w:r>
          </w:p>
        </w:tc>
        <w:tc>
          <w:tcPr>
            <w:tcW w:w="8032"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其他</w:t>
            </w:r>
            <w:r>
              <w:rPr>
                <w:rFonts w:hint="eastAsia" w:ascii="宋体" w:hAnsi="宋体" w:eastAsia="宋体" w:cs="宋体"/>
                <w:color w:val="000000"/>
                <w:kern w:val="0"/>
                <w:sz w:val="21"/>
                <w:szCs w:val="21"/>
                <w:lang w:eastAsia="zh-CN"/>
              </w:rPr>
              <w:t>相关材料</w:t>
            </w:r>
          </w:p>
        </w:tc>
      </w:tr>
    </w:tbl>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3.安全性报告</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①可疑且非预期严重不良反应报告</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②其他潜在的严重安全性风险信息报告</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③年度安全性报告</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r>
        <w:rPr>
          <w:rFonts w:hint="eastAsia"/>
          <w:lang w:val="en-US" w:eastAsia="zh-CN"/>
        </w:rPr>
        <w:t>4.偏离方案报告</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5.暂停/提前终止研究的报告</w:t>
      </w:r>
    </w:p>
    <w:tbl>
      <w:tblPr>
        <w:tblStyle w:val="6"/>
        <w:tblW w:w="9030"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1</w:t>
            </w:r>
          </w:p>
        </w:tc>
        <w:tc>
          <w:tcPr>
            <w:tcW w:w="850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递交信（含递交文件清单、注明所有递交文件的版本号和日期、主要研究者签名并注明日期）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2</w:t>
            </w:r>
          </w:p>
        </w:tc>
        <w:tc>
          <w:tcPr>
            <w:tcW w:w="850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暂停/提前终止</w:t>
            </w:r>
            <w:r>
              <w:rPr>
                <w:rFonts w:hint="eastAsia" w:ascii="宋体" w:hAnsi="宋体" w:eastAsia="宋体" w:cs="宋体"/>
                <w:color w:val="000000"/>
                <w:sz w:val="21"/>
                <w:szCs w:val="21"/>
                <w:lang w:eastAsia="zh-CN"/>
              </w:rPr>
              <w:t>研究</w:t>
            </w:r>
            <w:r>
              <w:rPr>
                <w:rFonts w:hint="eastAsia" w:ascii="宋体" w:hAnsi="宋体" w:eastAsia="宋体" w:cs="宋体"/>
                <w:color w:val="000000"/>
                <w:sz w:val="21"/>
                <w:szCs w:val="21"/>
              </w:rPr>
              <w:t>报告表（主要研究者签名并注明日期）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3</w:t>
            </w:r>
          </w:p>
        </w:tc>
        <w:tc>
          <w:tcPr>
            <w:tcW w:w="850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研究总结报告（含提前终止的研究所取得结果的总结）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4</w:t>
            </w:r>
          </w:p>
        </w:tc>
        <w:tc>
          <w:tcPr>
            <w:tcW w:w="850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其他</w:t>
            </w:r>
            <w:r>
              <w:rPr>
                <w:rFonts w:hint="eastAsia" w:ascii="宋体" w:hAnsi="宋体" w:eastAsia="宋体" w:cs="宋体"/>
                <w:color w:val="000000"/>
                <w:sz w:val="21"/>
                <w:szCs w:val="21"/>
                <w:lang w:eastAsia="zh-CN"/>
              </w:rPr>
              <w:t>相关材料</w:t>
            </w:r>
          </w:p>
        </w:tc>
      </w:tr>
    </w:tbl>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default"/>
          <w:lang w:val="en-US" w:eastAsia="zh-CN"/>
        </w:rPr>
      </w:pP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6.研究完成报告</w:t>
      </w:r>
    </w:p>
    <w:tbl>
      <w:tblPr>
        <w:tblStyle w:val="6"/>
        <w:tblW w:w="9030"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1</w:t>
            </w:r>
          </w:p>
        </w:tc>
        <w:tc>
          <w:tcPr>
            <w:tcW w:w="850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递交信（含递交文件清单、注明所有递交文件的版本号和日期、主要研究者签名）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2</w:t>
            </w:r>
          </w:p>
        </w:tc>
        <w:tc>
          <w:tcPr>
            <w:tcW w:w="850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研究完成报告表（主要研究者签名并注明日期）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3</w:t>
            </w:r>
          </w:p>
        </w:tc>
        <w:tc>
          <w:tcPr>
            <w:tcW w:w="8505" w:type="dxa"/>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default" w:ascii="Times New Roman" w:hAnsi="Times New Roman" w:cs="Times New Roman" w:eastAsiaTheme="minorEastAsia"/>
                <w:sz w:val="21"/>
                <w:szCs w:val="21"/>
                <w:highlight w:val="none"/>
                <w:lang w:eastAsia="zh-CN"/>
              </w:rPr>
              <w:t>其他相关材料</w:t>
            </w:r>
            <w:r>
              <w:rPr>
                <w:rFonts w:hint="eastAsia" w:ascii="Times New Roman" w:hAnsi="Times New Roman" w:cs="Times New Roman"/>
                <w:sz w:val="21"/>
                <w:szCs w:val="21"/>
                <w:highlight w:val="none"/>
                <w:lang w:eastAsia="zh-CN"/>
              </w:rPr>
              <w:t>（</w:t>
            </w:r>
            <w:r>
              <w:rPr>
                <w:rFonts w:hint="default" w:ascii="Times New Roman" w:hAnsi="Times New Roman" w:cs="Times New Roman" w:eastAsiaTheme="minorEastAsia"/>
                <w:sz w:val="21"/>
                <w:szCs w:val="21"/>
              </w:rPr>
              <w:t>如研究总结报告</w:t>
            </w:r>
            <w:r>
              <w:rPr>
                <w:rFonts w:hint="eastAsia" w:ascii="Times New Roman" w:hAnsi="Times New Roman" w:cs="Times New Roman" w:eastAsiaTheme="minorEastAsia"/>
                <w:sz w:val="21"/>
                <w:szCs w:val="21"/>
                <w:lang w:val="en-US" w:eastAsia="zh-CN"/>
              </w:rPr>
              <w:t>/</w:t>
            </w:r>
            <w:r>
              <w:rPr>
                <w:rFonts w:hint="default" w:ascii="Times New Roman" w:hAnsi="Times New Roman" w:cs="Times New Roman" w:eastAsiaTheme="minorEastAsia"/>
                <w:sz w:val="21"/>
                <w:szCs w:val="21"/>
              </w:rPr>
              <w:t>发表文章</w:t>
            </w:r>
            <w:r>
              <w:rPr>
                <w:rFonts w:hint="eastAsia" w:ascii="Times New Roman" w:hAnsi="Times New Roman" w:cs="Times New Roman" w:eastAsiaTheme="minorEastAsia"/>
                <w:sz w:val="21"/>
                <w:szCs w:val="21"/>
                <w:lang w:val="en-US" w:eastAsia="zh-CN"/>
              </w:rPr>
              <w:t>/</w:t>
            </w:r>
            <w:r>
              <w:rPr>
                <w:rFonts w:hint="default" w:ascii="Times New Roman" w:hAnsi="Times New Roman" w:cs="Times New Roman" w:eastAsiaTheme="minorEastAsia"/>
                <w:sz w:val="21"/>
                <w:szCs w:val="21"/>
              </w:rPr>
              <w:t>临床研究结果的摘要</w:t>
            </w:r>
            <w:r>
              <w:rPr>
                <w:rFonts w:hint="eastAsia" w:ascii="Times New Roman" w:hAnsi="Times New Roman" w:cs="Times New Roman" w:eastAsiaTheme="minorEastAsia"/>
                <w:sz w:val="21"/>
                <w:szCs w:val="21"/>
                <w:lang w:val="en-US" w:eastAsia="zh-CN"/>
              </w:rPr>
              <w:t>等</w:t>
            </w:r>
            <w:r>
              <w:rPr>
                <w:rFonts w:hint="eastAsia" w:ascii="Times New Roman" w:hAnsi="Times New Roman" w:cs="Times New Roman"/>
                <w:sz w:val="21"/>
                <w:szCs w:val="21"/>
                <w:highlight w:val="none"/>
                <w:lang w:eastAsia="zh-CN"/>
              </w:rPr>
              <w:t>）</w:t>
            </w:r>
          </w:p>
        </w:tc>
      </w:tr>
    </w:tbl>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r>
        <w:rPr>
          <w:rFonts w:hint="eastAsia"/>
          <w:lang w:val="en-US" w:eastAsia="zh-CN"/>
        </w:rPr>
        <w:t>（三）复审</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default"/>
          <w:lang w:val="en-US" w:eastAsia="zh-CN"/>
        </w:rPr>
      </w:pPr>
      <w:r>
        <w:rPr>
          <w:rFonts w:hint="eastAsia"/>
          <w:lang w:val="en-US" w:eastAsia="zh-CN"/>
        </w:rPr>
        <w:t>1.复审申请</w:t>
      </w:r>
    </w:p>
    <w:tbl>
      <w:tblPr>
        <w:tblStyle w:val="6"/>
        <w:tblpPr w:leftFromText="180" w:rightFromText="180" w:vertAnchor="text" w:horzAnchor="page" w:tblpX="1782" w:tblpY="462"/>
        <w:tblOverlap w:val="never"/>
        <w:tblW w:w="8522"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533"/>
        <w:gridCol w:w="7989"/>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递交信</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[含所递交文件清单，注明递交文件的版本号和版本日期（如果适用）]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default" w:ascii="Times New Roman" w:hAnsi="Times New Roman" w:eastAsia="宋体" w:cs="Times New Roman"/>
                <w:szCs w:val="21"/>
              </w:rPr>
              <w:t>复审审查申请表</w:t>
            </w:r>
            <w:r>
              <w:rPr>
                <w:rFonts w:hint="default" w:ascii="Times New Roman" w:hAnsi="Times New Roman" w:eastAsia="宋体" w:cs="Times New Roman"/>
                <w:spacing w:val="1"/>
                <w:kern w:val="0"/>
                <w:sz w:val="21"/>
                <w:szCs w:val="21"/>
                <w:lang w:eastAsia="zh-CN"/>
              </w:rPr>
              <w:t>，包括附页</w:t>
            </w:r>
            <w:r>
              <w:rPr>
                <w:rFonts w:hint="eastAsia" w:ascii="宋体" w:hAnsi="宋体" w:eastAsia="宋体" w:cs="宋体"/>
                <w:spacing w:val="1"/>
                <w:sz w:val="21"/>
                <w:szCs w:val="21"/>
              </w:rPr>
              <w:t>（注明修改的是哪些文件；修改前的页码、行数、内容及修改后的内容以及对应的伦理审查意见；对于未完全按照或未按照伦理审查意见修改的，需提供未修改原因。声明：本次修改仅限于修改说明上提到的内容。）</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3</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修正的临床研究方案</w:t>
            </w:r>
            <w:r>
              <w:rPr>
                <w:rFonts w:hint="eastAsia" w:ascii="宋体" w:hAnsi="宋体" w:eastAsia="宋体" w:cs="宋体"/>
                <w:spacing w:val="1"/>
                <w:sz w:val="21"/>
                <w:szCs w:val="21"/>
              </w:rPr>
              <w:t>（如果适用，含版本号和版本日期）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w:t>
            </w:r>
            <w:r>
              <w:rPr>
                <w:rFonts w:hint="default" w:ascii="Times New Roman" w:hAnsi="Times New Roman" w:eastAsia="宋体" w:cs="Times New Roman"/>
                <w:sz w:val="21"/>
                <w:szCs w:val="21"/>
              </w:rPr>
              <w:t>痕迹版和清洁版文件均需提交。痕迹版为修订模式版本，清洁版为接受修订后的版本，清洁版应将所作更改处</w:t>
            </w:r>
            <w:r>
              <w:rPr>
                <w:rFonts w:hint="default" w:ascii="Times New Roman" w:hAnsi="Times New Roman" w:eastAsia="宋体" w:cs="Times New Roman"/>
                <w:sz w:val="21"/>
                <w:szCs w:val="21"/>
                <w:u w:val="single"/>
              </w:rPr>
              <w:t>划线</w:t>
            </w:r>
            <w:r>
              <w:rPr>
                <w:rFonts w:hint="default" w:ascii="Times New Roman" w:hAnsi="Times New Roman" w:eastAsia="宋体" w:cs="Times New Roman"/>
                <w:sz w:val="21"/>
                <w:szCs w:val="21"/>
              </w:rPr>
              <w:t>或</w:t>
            </w:r>
            <w:r>
              <w:rPr>
                <w:rFonts w:hint="default" w:ascii="Times New Roman" w:hAnsi="Times New Roman" w:eastAsia="宋体" w:cs="Times New Roman"/>
                <w:sz w:val="21"/>
                <w:szCs w:val="21"/>
                <w:highlight w:val="yellow"/>
              </w:rPr>
              <w:t>涂色</w:t>
            </w:r>
            <w:r>
              <w:rPr>
                <w:rFonts w:hint="default" w:ascii="Times New Roman" w:hAnsi="Times New Roman" w:eastAsia="宋体" w:cs="Times New Roman"/>
                <w:sz w:val="21"/>
                <w:szCs w:val="21"/>
              </w:rPr>
              <w:t>标示。</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4</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修正的知情同意书</w:t>
            </w:r>
            <w:r>
              <w:rPr>
                <w:rFonts w:hint="eastAsia" w:ascii="宋体" w:hAnsi="宋体" w:eastAsia="宋体" w:cs="宋体"/>
                <w:spacing w:val="1"/>
                <w:sz w:val="21"/>
                <w:szCs w:val="21"/>
              </w:rPr>
              <w:t>（如果适用，含版本号和版本日期）</w:t>
            </w:r>
          </w:p>
          <w:p>
            <w:pPr>
              <w:keepNext w:val="0"/>
              <w:keepLines w:val="0"/>
              <w:pageBreakBefore w:val="0"/>
              <w:widowControl w:val="0"/>
              <w:tabs>
                <w:tab w:val="left" w:pos="7773"/>
              </w:tabs>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注：</w:t>
            </w:r>
            <w:r>
              <w:rPr>
                <w:rFonts w:hint="default" w:ascii="Times New Roman" w:hAnsi="Times New Roman" w:eastAsia="宋体" w:cs="Times New Roman"/>
                <w:sz w:val="21"/>
                <w:szCs w:val="21"/>
              </w:rPr>
              <w:t>痕迹版和清洁版文件均需提交。痕迹版为修订模式版本，清洁版为接受修订后的版本，清洁版应将所作更改处</w:t>
            </w:r>
            <w:r>
              <w:rPr>
                <w:rFonts w:hint="default" w:ascii="Times New Roman" w:hAnsi="Times New Roman" w:eastAsia="宋体" w:cs="Times New Roman"/>
                <w:sz w:val="21"/>
                <w:szCs w:val="21"/>
                <w:u w:val="single"/>
              </w:rPr>
              <w:t>划线</w:t>
            </w:r>
            <w:r>
              <w:rPr>
                <w:rFonts w:hint="default" w:ascii="Times New Roman" w:hAnsi="Times New Roman" w:eastAsia="宋体" w:cs="Times New Roman"/>
                <w:sz w:val="21"/>
                <w:szCs w:val="21"/>
              </w:rPr>
              <w:t>或</w:t>
            </w:r>
            <w:r>
              <w:rPr>
                <w:rFonts w:hint="default" w:ascii="Times New Roman" w:hAnsi="Times New Roman" w:eastAsia="宋体" w:cs="Times New Roman"/>
                <w:sz w:val="21"/>
                <w:szCs w:val="21"/>
                <w:highlight w:val="yellow"/>
              </w:rPr>
              <w:t>涂色</w:t>
            </w:r>
            <w:r>
              <w:rPr>
                <w:rFonts w:hint="default" w:ascii="Times New Roman" w:hAnsi="Times New Roman" w:eastAsia="宋体" w:cs="Times New Roman"/>
                <w:sz w:val="21"/>
                <w:szCs w:val="21"/>
              </w:rPr>
              <w:t>标示。</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5</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z w:val="21"/>
                <w:szCs w:val="21"/>
              </w:rPr>
              <w:t>修正的提供给</w:t>
            </w:r>
            <w:r>
              <w:rPr>
                <w:rFonts w:hint="eastAsia" w:ascii="宋体" w:hAnsi="宋体" w:eastAsia="宋体" w:cs="宋体"/>
                <w:sz w:val="21"/>
                <w:szCs w:val="21"/>
                <w:lang w:eastAsia="zh-CN"/>
              </w:rPr>
              <w:t>研究参与者</w:t>
            </w:r>
            <w:r>
              <w:rPr>
                <w:rFonts w:hint="eastAsia" w:ascii="宋体" w:hAnsi="宋体" w:eastAsia="宋体" w:cs="宋体"/>
                <w:sz w:val="21"/>
                <w:szCs w:val="21"/>
              </w:rPr>
              <w:t>的书面材料</w:t>
            </w:r>
            <w:r>
              <w:rPr>
                <w:rFonts w:hint="eastAsia" w:ascii="宋体" w:hAnsi="宋体" w:eastAsia="宋体" w:cs="宋体"/>
                <w:spacing w:val="1"/>
                <w:sz w:val="21"/>
                <w:szCs w:val="21"/>
              </w:rPr>
              <w:t>（如果适用，含版本号和版本日期）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注：包括招募材料、日记卡等，</w:t>
            </w:r>
            <w:r>
              <w:rPr>
                <w:rFonts w:hint="default" w:ascii="Times New Roman" w:hAnsi="Times New Roman" w:eastAsia="宋体" w:cs="Times New Roman"/>
                <w:sz w:val="21"/>
                <w:szCs w:val="21"/>
              </w:rPr>
              <w:t>痕迹版和清洁版文件均需提交。痕迹版为修订模式版本，清洁版为接受修订后的版本，清洁版应将所作更改处</w:t>
            </w:r>
            <w:r>
              <w:rPr>
                <w:rFonts w:hint="default" w:ascii="Times New Roman" w:hAnsi="Times New Roman" w:eastAsia="宋体" w:cs="Times New Roman"/>
                <w:sz w:val="21"/>
                <w:szCs w:val="21"/>
                <w:u w:val="single"/>
              </w:rPr>
              <w:t>划线</w:t>
            </w:r>
            <w:r>
              <w:rPr>
                <w:rFonts w:hint="default" w:ascii="Times New Roman" w:hAnsi="Times New Roman" w:eastAsia="宋体" w:cs="Times New Roman"/>
                <w:sz w:val="21"/>
                <w:szCs w:val="21"/>
              </w:rPr>
              <w:t>或</w:t>
            </w:r>
            <w:r>
              <w:rPr>
                <w:rFonts w:hint="default" w:ascii="Times New Roman" w:hAnsi="Times New Roman" w:eastAsia="宋体" w:cs="Times New Roman"/>
                <w:sz w:val="21"/>
                <w:szCs w:val="21"/>
                <w:highlight w:val="yellow"/>
              </w:rPr>
              <w:t>涂色</w:t>
            </w:r>
            <w:r>
              <w:rPr>
                <w:rFonts w:hint="default" w:ascii="Times New Roman" w:hAnsi="Times New Roman" w:eastAsia="宋体" w:cs="Times New Roman"/>
                <w:sz w:val="21"/>
                <w:szCs w:val="21"/>
              </w:rPr>
              <w:t>标示。</w:t>
            </w:r>
            <w:r>
              <w:rPr>
                <w:rFonts w:hint="eastAsia" w:ascii="宋体" w:hAnsi="宋体" w:eastAsia="宋体" w:cs="宋体"/>
                <w:sz w:val="21"/>
                <w:szCs w:val="21"/>
              </w:rPr>
              <w:t xml:space="preserve"> </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6</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z w:val="21"/>
                <w:szCs w:val="21"/>
              </w:rPr>
              <w:t>其它</w:t>
            </w:r>
            <w:r>
              <w:rPr>
                <w:rFonts w:hint="eastAsia" w:ascii="宋体" w:hAnsi="宋体" w:eastAsia="宋体" w:cs="宋体"/>
                <w:sz w:val="21"/>
                <w:szCs w:val="21"/>
                <w:lang w:eastAsia="zh-CN"/>
              </w:rPr>
              <w:t>相关</w:t>
            </w:r>
            <w:r>
              <w:rPr>
                <w:rFonts w:hint="eastAsia" w:ascii="宋体" w:hAnsi="宋体" w:eastAsia="宋体" w:cs="宋体"/>
                <w:sz w:val="21"/>
                <w:szCs w:val="21"/>
              </w:rPr>
              <w:t>材料</w:t>
            </w:r>
            <w:r>
              <w:rPr>
                <w:rFonts w:hint="eastAsia" w:ascii="宋体" w:hAnsi="宋体" w:eastAsia="宋体" w:cs="宋体"/>
                <w:spacing w:val="1"/>
                <w:sz w:val="21"/>
                <w:szCs w:val="21"/>
              </w:rPr>
              <w:t>（如果适用，应含版本号和版本日期）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注：</w:t>
            </w:r>
            <w:r>
              <w:rPr>
                <w:rFonts w:hint="default" w:ascii="Times New Roman" w:hAnsi="Times New Roman" w:eastAsia="宋体" w:cs="Times New Roman"/>
                <w:sz w:val="21"/>
                <w:szCs w:val="21"/>
              </w:rPr>
              <w:t>痕迹版和清洁版文件均需提交。痕迹版为修订模式版本，清洁版为接受修订后的版本，清洁版应将所作更改处</w:t>
            </w:r>
            <w:r>
              <w:rPr>
                <w:rFonts w:hint="default" w:ascii="Times New Roman" w:hAnsi="Times New Roman" w:eastAsia="宋体" w:cs="Times New Roman"/>
                <w:sz w:val="21"/>
                <w:szCs w:val="21"/>
                <w:u w:val="single"/>
              </w:rPr>
              <w:t>划线</w:t>
            </w:r>
            <w:r>
              <w:rPr>
                <w:rFonts w:hint="default" w:ascii="Times New Roman" w:hAnsi="Times New Roman" w:eastAsia="宋体" w:cs="Times New Roman"/>
                <w:sz w:val="21"/>
                <w:szCs w:val="21"/>
              </w:rPr>
              <w:t>或</w:t>
            </w:r>
            <w:r>
              <w:rPr>
                <w:rFonts w:hint="default" w:ascii="Times New Roman" w:hAnsi="Times New Roman" w:eastAsia="宋体" w:cs="Times New Roman"/>
                <w:sz w:val="21"/>
                <w:szCs w:val="21"/>
                <w:highlight w:val="yellow"/>
              </w:rPr>
              <w:t>涂色</w:t>
            </w:r>
            <w:r>
              <w:rPr>
                <w:rFonts w:hint="default" w:ascii="Times New Roman" w:hAnsi="Times New Roman" w:eastAsia="宋体" w:cs="Times New Roman"/>
                <w:sz w:val="21"/>
                <w:szCs w:val="21"/>
              </w:rPr>
              <w:t>标示。</w:t>
            </w:r>
          </w:p>
        </w:tc>
      </w:tr>
    </w:tbl>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rPr>
          <w:rFonts w:hint="eastAsia" w:cstheme="minorBidi"/>
          <w:b/>
          <w:bCs/>
          <w:kern w:val="2"/>
          <w:sz w:val="24"/>
          <w:szCs w:val="24"/>
          <w:lang w:val="en-US" w:eastAsia="zh-CN" w:bidi="ar-SA"/>
        </w:rPr>
      </w:pPr>
      <w:r>
        <w:rPr>
          <w:rFonts w:hint="eastAsia" w:cstheme="minorBidi"/>
          <w:b/>
          <w:bCs/>
          <w:kern w:val="2"/>
          <w:sz w:val="24"/>
          <w:szCs w:val="24"/>
          <w:lang w:val="en-US" w:eastAsia="zh-CN" w:bidi="ar-SA"/>
        </w:rPr>
        <w:br w:type="page"/>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default" w:asciiTheme="minorHAnsi" w:hAnsiTheme="minorHAnsi" w:eastAsiaTheme="minorEastAsia" w:cstheme="minorBidi"/>
          <w:b/>
          <w:bCs/>
          <w:kern w:val="2"/>
          <w:sz w:val="24"/>
          <w:szCs w:val="24"/>
          <w:lang w:val="en-US" w:eastAsia="zh-CN" w:bidi="ar-SA"/>
        </w:rPr>
      </w:pPr>
      <w:r>
        <w:rPr>
          <w:rFonts w:hint="eastAsia" w:cstheme="minorBidi"/>
          <w:b/>
          <w:bCs/>
          <w:kern w:val="2"/>
          <w:sz w:val="24"/>
          <w:szCs w:val="24"/>
          <w:lang w:val="en-US" w:eastAsia="zh-CN" w:bidi="ar-SA"/>
        </w:rPr>
        <w:t>二、医疗器械临床试验</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r>
        <w:rPr>
          <w:rFonts w:hint="eastAsia"/>
          <w:lang w:val="en-US" w:eastAsia="zh-CN"/>
        </w:rPr>
        <w:t>（一）初始审查申请</w:t>
      </w:r>
    </w:p>
    <w:tbl>
      <w:tblPr>
        <w:tblStyle w:val="6"/>
        <w:tblW w:w="8522" w:type="dxa"/>
        <w:jc w:val="center"/>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533"/>
        <w:gridCol w:w="7989"/>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466"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递交信</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[含所递交文件清单，注明递交文件的版本号和版本日期(如果适用)]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伦理审查申请</w:t>
            </w:r>
            <w:r>
              <w:rPr>
                <w:rFonts w:hint="eastAsia" w:ascii="Times New Roman" w:hAnsi="Times New Roman" w:eastAsia="宋体" w:cs="Times New Roman"/>
                <w:b w:val="0"/>
                <w:bCs w:val="0"/>
                <w:sz w:val="21"/>
                <w:szCs w:val="21"/>
                <w:lang w:eastAsia="zh-CN"/>
              </w:rPr>
              <w:t>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3</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本中心主要研究者资质</w:t>
            </w:r>
          </w:p>
          <w:p>
            <w:pPr>
              <w:keepNext w:val="0"/>
              <w:keepLines w:val="0"/>
              <w:pageBreakBefore w:val="0"/>
              <w:widowControl w:val="0"/>
              <w:kinsoku/>
              <w:wordWrap/>
              <w:overflowPunct/>
              <w:topLinePunct w:val="0"/>
              <w:autoSpaceDE/>
              <w:bidi w:val="0"/>
              <w:adjustRightInd w:val="0"/>
              <w:snapToGrid w:val="0"/>
              <w:spacing w:line="240" w:lineRule="auto"/>
              <w:ind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（1）主要研究者履历</w:t>
            </w:r>
            <w:r>
              <w:rPr>
                <w:rFonts w:hint="eastAsia" w:ascii="Times New Roman" w:hAnsi="Times New Roman" w:eastAsia="宋体" w:cs="Times New Roman"/>
                <w:b w:val="0"/>
                <w:bCs w:val="0"/>
                <w:sz w:val="21"/>
                <w:szCs w:val="21"/>
                <w:lang w:val="en-US" w:eastAsia="zh-CN"/>
              </w:rPr>
              <w:t>表</w:t>
            </w:r>
          </w:p>
          <w:p>
            <w:pPr>
              <w:keepNext w:val="0"/>
              <w:keepLines w:val="0"/>
              <w:pageBreakBefore w:val="0"/>
              <w:widowControl w:val="0"/>
              <w:kinsoku/>
              <w:wordWrap/>
              <w:overflowPunct/>
              <w:topLinePunct w:val="0"/>
              <w:autoSpaceDE/>
              <w:bidi w:val="0"/>
              <w:adjustRightInd w:val="0"/>
              <w:snapToGrid w:val="0"/>
              <w:spacing w:line="240" w:lineRule="auto"/>
              <w:ind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（2）执业证书扫描</w:t>
            </w:r>
            <w:r>
              <w:rPr>
                <w:rFonts w:hint="eastAsia" w:ascii="Times New Roman" w:hAnsi="Times New Roman" w:eastAsia="宋体" w:cs="Times New Roman"/>
                <w:b w:val="0"/>
                <w:bCs w:val="0"/>
                <w:sz w:val="21"/>
                <w:szCs w:val="21"/>
                <w:lang w:val="en-US" w:eastAsia="zh-CN"/>
              </w:rPr>
              <w:t>/</w:t>
            </w:r>
            <w:r>
              <w:rPr>
                <w:rFonts w:hint="eastAsia" w:ascii="宋体" w:hAnsi="宋体" w:eastAsia="宋体" w:cs="宋体"/>
                <w:spacing w:val="1"/>
                <w:sz w:val="21"/>
                <w:szCs w:val="21"/>
              </w:rPr>
              <w:t>复印</w:t>
            </w:r>
            <w:r>
              <w:rPr>
                <w:rFonts w:hint="default" w:ascii="Times New Roman" w:hAnsi="Times New Roman" w:eastAsia="宋体" w:cs="Times New Roman"/>
                <w:b w:val="0"/>
                <w:bCs w:val="0"/>
                <w:sz w:val="21"/>
                <w:szCs w:val="21"/>
                <w:lang w:val="en-US" w:eastAsia="zh-CN"/>
              </w:rPr>
              <w:t>件</w:t>
            </w:r>
          </w:p>
          <w:p>
            <w:pPr>
              <w:keepNext w:val="0"/>
              <w:keepLines w:val="0"/>
              <w:pageBreakBefore w:val="0"/>
              <w:widowControl w:val="0"/>
              <w:kinsoku/>
              <w:wordWrap/>
              <w:overflowPunct/>
              <w:topLinePunct w:val="0"/>
              <w:autoSpaceDE/>
              <w:bidi w:val="0"/>
              <w:adjustRightInd w:val="0"/>
              <w:snapToGrid w:val="0"/>
              <w:spacing w:line="240" w:lineRule="auto"/>
              <w:ind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（3）职称证书扫描</w:t>
            </w:r>
            <w:r>
              <w:rPr>
                <w:rFonts w:hint="eastAsia" w:ascii="Times New Roman" w:hAnsi="Times New Roman" w:eastAsia="宋体" w:cs="Times New Roman"/>
                <w:b w:val="0"/>
                <w:bCs w:val="0"/>
                <w:sz w:val="21"/>
                <w:szCs w:val="21"/>
                <w:lang w:val="en-US" w:eastAsia="zh-CN"/>
              </w:rPr>
              <w:t>/</w:t>
            </w:r>
            <w:r>
              <w:rPr>
                <w:rFonts w:hint="eastAsia" w:ascii="宋体" w:hAnsi="宋体" w:eastAsia="宋体" w:cs="宋体"/>
                <w:spacing w:val="1"/>
                <w:sz w:val="21"/>
                <w:szCs w:val="21"/>
              </w:rPr>
              <w:t>复印</w:t>
            </w:r>
            <w:r>
              <w:rPr>
                <w:rFonts w:hint="default" w:ascii="Times New Roman" w:hAnsi="Times New Roman" w:eastAsia="宋体" w:cs="Times New Roman"/>
                <w:b w:val="0"/>
                <w:bCs w:val="0"/>
                <w:sz w:val="21"/>
                <w:szCs w:val="21"/>
                <w:lang w:val="en-US" w:eastAsia="zh-CN"/>
              </w:rPr>
              <w:t>件</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default" w:ascii="Times New Roman" w:hAnsi="Times New Roman" w:eastAsia="宋体" w:cs="Times New Roman"/>
                <w:b w:val="0"/>
                <w:bCs w:val="0"/>
                <w:sz w:val="21"/>
                <w:szCs w:val="21"/>
                <w:lang w:val="en-US" w:eastAsia="zh-CN"/>
              </w:rPr>
              <w:t>（4）GCP培训证书扫描</w:t>
            </w:r>
            <w:r>
              <w:rPr>
                <w:rFonts w:hint="eastAsia" w:ascii="Times New Roman" w:hAnsi="Times New Roman" w:eastAsia="宋体" w:cs="Times New Roman"/>
                <w:b w:val="0"/>
                <w:bCs w:val="0"/>
                <w:sz w:val="21"/>
                <w:szCs w:val="21"/>
                <w:lang w:val="en-US" w:eastAsia="zh-CN"/>
              </w:rPr>
              <w:t>/</w:t>
            </w:r>
            <w:r>
              <w:rPr>
                <w:rFonts w:hint="eastAsia" w:ascii="宋体" w:hAnsi="宋体" w:eastAsia="宋体" w:cs="宋体"/>
                <w:spacing w:val="1"/>
                <w:sz w:val="21"/>
                <w:szCs w:val="21"/>
              </w:rPr>
              <w:t>复印</w:t>
            </w:r>
            <w:r>
              <w:rPr>
                <w:rFonts w:hint="default" w:ascii="Times New Roman" w:hAnsi="Times New Roman" w:eastAsia="宋体" w:cs="Times New Roman"/>
                <w:b w:val="0"/>
                <w:bCs w:val="0"/>
                <w:sz w:val="21"/>
                <w:szCs w:val="21"/>
                <w:lang w:val="en-US" w:eastAsia="zh-CN"/>
              </w:rPr>
              <w:t>件</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4</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本中心拟参加本试验的研究团队成员资质</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（1）执业证书</w:t>
            </w:r>
            <w:r>
              <w:rPr>
                <w:rFonts w:hint="default" w:ascii="Times New Roman" w:hAnsi="Times New Roman" w:eastAsia="宋体" w:cs="Times New Roman"/>
                <w:b w:val="0"/>
                <w:bCs w:val="0"/>
                <w:sz w:val="21"/>
                <w:szCs w:val="21"/>
                <w:lang w:val="en-US" w:eastAsia="zh-CN"/>
              </w:rPr>
              <w:t>扫描件</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pacing w:val="1"/>
                <w:sz w:val="21"/>
                <w:szCs w:val="21"/>
              </w:rPr>
              <w:t>（2）GCP培训证书</w:t>
            </w:r>
            <w:r>
              <w:rPr>
                <w:rFonts w:hint="default" w:ascii="Times New Roman" w:hAnsi="Times New Roman" w:eastAsia="宋体" w:cs="Times New Roman"/>
                <w:b w:val="0"/>
                <w:bCs w:val="0"/>
                <w:sz w:val="21"/>
                <w:szCs w:val="21"/>
                <w:lang w:val="en-US" w:eastAsia="zh-CN"/>
              </w:rPr>
              <w:t>扫描件</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注：这里的“研究团队成员”指除主要研究者外的其他参加本试验人员。</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5</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default" w:ascii="Times New Roman" w:hAnsi="Times New Roman" w:eastAsia="宋体" w:cs="Times New Roman"/>
                <w:spacing w:val="1"/>
                <w:kern w:val="0"/>
                <w:sz w:val="21"/>
                <w:szCs w:val="21"/>
              </w:rPr>
              <w:t>临床研究方案</w:t>
            </w:r>
            <w:r>
              <w:rPr>
                <w:rFonts w:hint="default" w:ascii="Times New Roman" w:hAnsi="Times New Roman" w:eastAsia="宋体" w:cs="Times New Roman"/>
                <w:sz w:val="21"/>
                <w:szCs w:val="21"/>
              </w:rPr>
              <w:t>和相关资料</w:t>
            </w:r>
            <w:r>
              <w:rPr>
                <w:rFonts w:hint="eastAsia" w:ascii="宋体" w:hAnsi="宋体" w:eastAsia="宋体" w:cs="宋体"/>
                <w:spacing w:val="1"/>
                <w:sz w:val="21"/>
                <w:szCs w:val="21"/>
              </w:rPr>
              <w:t>（含版本号和版本日期, 方案签字页相关方签字、盖章）</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6</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国家药品监督管理局临床试验批件或器械注册批件（如果适用）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7</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注册产品行业标准或技术要求</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6"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8</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自检报告</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9</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产品注册检验合格报告（具有资质的检验机构出具的一年内报告）</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注：组长单位受理时，注册检验合格报告须在一年内；参加单位受理时，要求组长单位伦理审查批件时间在注册检验合格报告出具的一年内。</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10</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产品的动物试验报告</w:t>
            </w:r>
            <w:r>
              <w:rPr>
                <w:rFonts w:hint="eastAsia" w:ascii="宋体" w:hAnsi="宋体" w:eastAsia="宋体" w:cs="宋体"/>
                <w:spacing w:val="1"/>
                <w:sz w:val="21"/>
                <w:szCs w:val="21"/>
              </w:rPr>
              <w:t>（仅限首次用于植入人体的医疗器械）</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11</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临床试验机构的设施和条件能够满足试验的综述；</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12</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试验用医疗器械的研制符合适用的医疗器械质量管理体系相关要求的声明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13</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对照产品的合法来源证明及说明书等文件（如果适用）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14</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申办者资质证明：</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（1）营业执照</w:t>
            </w:r>
            <w:r>
              <w:rPr>
                <w:rFonts w:hint="eastAsia" w:ascii="宋体" w:hAnsi="宋体" w:eastAsia="宋体" w:cs="宋体"/>
                <w:spacing w:val="1"/>
                <w:sz w:val="21"/>
                <w:szCs w:val="21"/>
                <w:lang w:eastAsia="zh-CN"/>
              </w:rPr>
              <w:t>扫描</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复印件</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（2）生产许可证</w:t>
            </w:r>
            <w:r>
              <w:rPr>
                <w:rFonts w:hint="eastAsia" w:ascii="宋体" w:hAnsi="宋体" w:eastAsia="宋体" w:cs="宋体"/>
                <w:spacing w:val="1"/>
                <w:sz w:val="21"/>
                <w:szCs w:val="21"/>
                <w:lang w:eastAsia="zh-CN"/>
              </w:rPr>
              <w:t>扫描</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复印件（如果适用）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15</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CRO资质证明：营业执照</w:t>
            </w:r>
            <w:r>
              <w:rPr>
                <w:rFonts w:hint="eastAsia" w:ascii="宋体" w:hAnsi="宋体" w:eastAsia="宋体" w:cs="宋体"/>
                <w:spacing w:val="1"/>
                <w:sz w:val="21"/>
                <w:szCs w:val="21"/>
                <w:lang w:eastAsia="zh-CN"/>
              </w:rPr>
              <w:t>扫描</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复印件（如果适用）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16</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监查员的资质证明（含GCP培训证书、身份证</w:t>
            </w:r>
            <w:r>
              <w:rPr>
                <w:rFonts w:hint="eastAsia" w:ascii="宋体" w:hAnsi="宋体" w:eastAsia="宋体" w:cs="宋体"/>
                <w:spacing w:val="1"/>
                <w:sz w:val="21"/>
                <w:szCs w:val="21"/>
                <w:lang w:eastAsia="zh-CN"/>
              </w:rPr>
              <w:t>扫描</w:t>
            </w:r>
            <w:r>
              <w:rPr>
                <w:rFonts w:hint="eastAsia" w:ascii="宋体" w:hAnsi="宋体" w:eastAsia="宋体" w:cs="宋体"/>
                <w:spacing w:val="1"/>
                <w:sz w:val="21"/>
                <w:szCs w:val="21"/>
                <w:lang w:val="en-US" w:eastAsia="zh-CN"/>
              </w:rPr>
              <w:t>/</w:t>
            </w:r>
            <w:r>
              <w:rPr>
                <w:rFonts w:hint="eastAsia" w:ascii="宋体" w:hAnsi="宋体" w:eastAsia="宋体" w:cs="宋体"/>
                <w:spacing w:val="1"/>
                <w:sz w:val="21"/>
                <w:szCs w:val="21"/>
              </w:rPr>
              <w:t xml:space="preserve">复印件）、简历及委托函 </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（如果适用，委托函需要提供盖章原件）</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17</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申办者或CRO委托临床试验机构进行临床试验的委托函</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（纸质版需要提供盖章原件）</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18</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申办者给CRO的委托函（如果适用, 纸质版需要提供盖章原件）</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19</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申办者保证所提供资料真实性的声明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20</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研究者保证所提供资料真实性的声明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21</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知情同意书（含版本号和版本日期）/免除知情同意申请</w:t>
            </w:r>
            <w:r>
              <w:rPr>
                <w:rFonts w:hint="eastAsia" w:ascii="宋体" w:hAnsi="宋体" w:eastAsia="宋体" w:cs="宋体"/>
                <w:spacing w:val="1"/>
                <w:sz w:val="21"/>
                <w:szCs w:val="21"/>
                <w:lang w:eastAsia="zh-CN"/>
              </w:rPr>
              <w:t>表</w:t>
            </w:r>
            <w:r>
              <w:rPr>
                <w:rFonts w:hint="eastAsia" w:ascii="宋体" w:hAnsi="宋体" w:eastAsia="宋体" w:cs="宋体"/>
                <w:spacing w:val="1"/>
                <w:sz w:val="21"/>
                <w:szCs w:val="21"/>
              </w:rPr>
              <w:t>（含版本号和版本日期）签字的申请</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22</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招募材料（如果适用，含版本号和版本日期）</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23</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研究病历样表（如果适用，含版本号和版本日期）</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24</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病例报告表样表（如果适用，含版本号和版本日期）</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25</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研究者手册（含版本号和版本日期）</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26</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组长单位的伦理审查批件副本（适用于多中心研究的参与单位）</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27</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中心实验室或第三方实验室资质（如果适用）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28</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我国人类遗传资源采集、保藏、利用、对外提供的既往审批/备案材料</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（申请书、受理文件、批件、备案证明等）</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注：如不涉及人类遗传资源审批，或单中心研究（或多中心研究的组长单位）通过伦理后才申报遗传批件的，须提交说明。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29</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研究中心列表</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注：列表中的研究中心指递交时确定的研究中心。</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30</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保险凭证或者保险全文（如果适用，尽可能提供全文）</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31</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方案讨论会议纪要（如果适用）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32</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日记卡、</w:t>
            </w: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联系卡、</w:t>
            </w: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评分表、</w:t>
            </w: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须知等提供给</w:t>
            </w: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的材料（如果适用，含版本号和版本日期）</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cantSplit/>
          <w:trHeight w:val="357" w:hRule="atLeast"/>
          <w:jc w:val="center"/>
        </w:trPr>
        <w:tc>
          <w:tcPr>
            <w:tcW w:w="53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33</w:t>
            </w:r>
          </w:p>
        </w:tc>
        <w:tc>
          <w:tcPr>
            <w:tcW w:w="79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其它</w:t>
            </w:r>
            <w:r>
              <w:rPr>
                <w:rFonts w:hint="eastAsia" w:ascii="宋体" w:hAnsi="宋体" w:eastAsia="宋体" w:cs="宋体"/>
                <w:spacing w:val="1"/>
                <w:sz w:val="21"/>
                <w:szCs w:val="21"/>
                <w:lang w:eastAsia="zh-CN"/>
              </w:rPr>
              <w:t>相关</w:t>
            </w:r>
            <w:r>
              <w:rPr>
                <w:rFonts w:hint="eastAsia" w:ascii="宋体" w:hAnsi="宋体" w:eastAsia="宋体" w:cs="宋体"/>
                <w:spacing w:val="1"/>
                <w:sz w:val="21"/>
                <w:szCs w:val="21"/>
              </w:rPr>
              <w:t>资料</w:t>
            </w:r>
          </w:p>
        </w:tc>
      </w:tr>
    </w:tbl>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default"/>
          <w:lang w:val="en-US" w:eastAsia="zh-CN"/>
        </w:rPr>
      </w:pPr>
      <w:r>
        <w:rPr>
          <w:rFonts w:hint="eastAsia"/>
          <w:lang w:val="en-US" w:eastAsia="zh-CN"/>
        </w:rPr>
        <w:t>（二）跟踪审查</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default"/>
          <w:lang w:val="en-US" w:eastAsia="zh-CN"/>
        </w:rPr>
      </w:pPr>
      <w:r>
        <w:rPr>
          <w:rFonts w:hint="eastAsia"/>
          <w:lang w:val="en-US" w:eastAsia="zh-CN"/>
        </w:rPr>
        <w:t>1.修正案审查申请</w:t>
      </w:r>
    </w:p>
    <w:tbl>
      <w:tblPr>
        <w:tblStyle w:val="6"/>
        <w:tblW w:w="9030"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bottom w:val="single" w:color="auto" w:sz="4" w:space="0"/>
            </w:tcBorders>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1</w:t>
            </w:r>
          </w:p>
        </w:tc>
        <w:tc>
          <w:tcPr>
            <w:tcW w:w="8505" w:type="dxa"/>
            <w:tcBorders>
              <w:bottom w:val="single" w:color="auto" w:sz="4" w:space="0"/>
            </w:tcBorders>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递交信</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[含所递交文件清单，注明递交文件的版本号和版本日期（如果适用）]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bottom w:val="single" w:color="auto" w:sz="4" w:space="0"/>
            </w:tcBorders>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2</w:t>
            </w:r>
          </w:p>
        </w:tc>
        <w:tc>
          <w:tcPr>
            <w:tcW w:w="8505" w:type="dxa"/>
            <w:tcBorders>
              <w:bottom w:val="single" w:color="auto" w:sz="4" w:space="0"/>
            </w:tcBorders>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default" w:ascii="Times New Roman" w:hAnsi="Times New Roman" w:eastAsia="宋体" w:cs="Times New Roman"/>
                <w:spacing w:val="1"/>
                <w:kern w:val="0"/>
                <w:sz w:val="21"/>
                <w:szCs w:val="21"/>
              </w:rPr>
              <w:t>修正案审查申请表</w:t>
            </w:r>
            <w:r>
              <w:rPr>
                <w:rFonts w:hint="default" w:ascii="Times New Roman" w:hAnsi="Times New Roman" w:eastAsia="宋体" w:cs="Times New Roman"/>
                <w:spacing w:val="1"/>
                <w:kern w:val="0"/>
                <w:sz w:val="21"/>
                <w:szCs w:val="21"/>
                <w:lang w:eastAsia="zh-CN"/>
              </w:rPr>
              <w:t>，包括附页</w:t>
            </w:r>
            <w:r>
              <w:rPr>
                <w:rFonts w:hint="eastAsia" w:ascii="宋体" w:hAnsi="宋体" w:eastAsia="宋体" w:cs="宋体"/>
                <w:spacing w:val="1"/>
                <w:sz w:val="21"/>
                <w:szCs w:val="21"/>
              </w:rPr>
              <w:t>（注明修正的是哪些文件；修正前的页码、行数、内容及修正后的内容以及修订的原因；声明：</w:t>
            </w:r>
            <w:r>
              <w:rPr>
                <w:rFonts w:hint="eastAsia" w:ascii="宋体" w:hAnsi="宋体" w:eastAsia="宋体" w:cs="宋体"/>
                <w:sz w:val="21"/>
                <w:szCs w:val="21"/>
              </w:rPr>
              <w:t>本次修订仅限于修改说明上提到的内容</w:t>
            </w:r>
            <w:r>
              <w:rPr>
                <w:rFonts w:hint="eastAsia" w:ascii="宋体" w:hAnsi="宋体" w:eastAsia="宋体" w:cs="宋体"/>
                <w:spacing w:val="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bottom w:val="single" w:color="auto" w:sz="4" w:space="0"/>
            </w:tcBorders>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3</w:t>
            </w:r>
          </w:p>
        </w:tc>
        <w:tc>
          <w:tcPr>
            <w:tcW w:w="8505" w:type="dxa"/>
            <w:tcBorders>
              <w:bottom w:val="single" w:color="auto" w:sz="4" w:space="0"/>
            </w:tcBorders>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修正的临床研究方案（如果适用，含版本号和版本日期）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z w:val="21"/>
                <w:szCs w:val="21"/>
              </w:rPr>
              <w:t>注：痕迹版和清洁版文件均需提交。痕迹版为修订模式版本，清洁版为接受修订后的版本，清洁版应将所作更改处划线或</w:t>
            </w:r>
            <w:r>
              <w:rPr>
                <w:rFonts w:hint="eastAsia" w:ascii="宋体" w:hAnsi="宋体" w:eastAsia="宋体" w:cs="宋体"/>
                <w:sz w:val="21"/>
                <w:szCs w:val="21"/>
                <w:highlight w:val="yellow"/>
              </w:rPr>
              <w:t>涂色</w:t>
            </w:r>
            <w:r>
              <w:rPr>
                <w:rFonts w:hint="eastAsia" w:ascii="宋体" w:hAnsi="宋体" w:eastAsia="宋体" w:cs="宋体"/>
                <w:sz w:val="21"/>
                <w:szCs w:val="21"/>
              </w:rPr>
              <w:t>标示。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4</w:t>
            </w:r>
          </w:p>
        </w:tc>
        <w:tc>
          <w:tcPr>
            <w:tcW w:w="8505"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修正的知情同意书（如果适用，含版本号和版本日期）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注：痕迹版和清洁版文件均需提交。痕迹版为修订模式版本，清洁版为接受修订后的版本，清洁版应将所作更改处划线或</w:t>
            </w:r>
            <w:r>
              <w:rPr>
                <w:rFonts w:hint="eastAsia" w:ascii="宋体" w:hAnsi="宋体" w:eastAsia="宋体" w:cs="宋体"/>
                <w:sz w:val="21"/>
                <w:szCs w:val="21"/>
                <w:highlight w:val="yellow"/>
              </w:rPr>
              <w:t>涂色</w:t>
            </w:r>
            <w:r>
              <w:rPr>
                <w:rFonts w:hint="eastAsia" w:ascii="宋体" w:hAnsi="宋体" w:eastAsia="宋体" w:cs="宋体"/>
                <w:sz w:val="21"/>
                <w:szCs w:val="21"/>
              </w:rPr>
              <w:t>标示。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5</w:t>
            </w:r>
          </w:p>
        </w:tc>
        <w:tc>
          <w:tcPr>
            <w:tcW w:w="8505"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修正的提供给</w:t>
            </w: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的书面资料（如果适用，含版本号和版本日期）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注：痕迹版和清洁版文件均需提交。痕迹版为修订模式版本，清洁版为接受修订后的版本，清洁版应将所作更改处划线或</w:t>
            </w:r>
            <w:r>
              <w:rPr>
                <w:rFonts w:hint="eastAsia" w:ascii="宋体" w:hAnsi="宋体" w:eastAsia="宋体" w:cs="宋体"/>
                <w:sz w:val="21"/>
                <w:szCs w:val="21"/>
                <w:highlight w:val="yellow"/>
              </w:rPr>
              <w:t>涂色</w:t>
            </w:r>
            <w:r>
              <w:rPr>
                <w:rFonts w:hint="eastAsia" w:ascii="宋体" w:hAnsi="宋体" w:eastAsia="宋体" w:cs="宋体"/>
                <w:sz w:val="21"/>
                <w:szCs w:val="21"/>
              </w:rPr>
              <w:t>标示。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6</w:t>
            </w:r>
          </w:p>
        </w:tc>
        <w:tc>
          <w:tcPr>
            <w:tcW w:w="8505"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default" w:ascii="Times New Roman" w:hAnsi="Times New Roman" w:eastAsia="宋体" w:cs="Times New Roman"/>
                <w:sz w:val="21"/>
                <w:szCs w:val="21"/>
              </w:rPr>
              <w:t>牵头机构的伦理</w:t>
            </w:r>
            <w:r>
              <w:rPr>
                <w:rFonts w:hint="default" w:ascii="Times New Roman" w:hAnsi="Times New Roman" w:eastAsia="宋体" w:cs="Times New Roman"/>
                <w:sz w:val="21"/>
                <w:szCs w:val="21"/>
                <w:lang w:eastAsia="zh-CN"/>
              </w:rPr>
              <w:t>修正案</w:t>
            </w:r>
            <w:r>
              <w:rPr>
                <w:rFonts w:hint="default" w:ascii="Times New Roman" w:hAnsi="Times New Roman" w:eastAsia="宋体" w:cs="Times New Roman"/>
                <w:sz w:val="21"/>
                <w:szCs w:val="21"/>
              </w:rPr>
              <w:t>审查的决定文件</w:t>
            </w:r>
            <w:r>
              <w:rPr>
                <w:rFonts w:hint="default" w:ascii="Times New Roman" w:hAnsi="Times New Roman" w:eastAsia="宋体" w:cs="Times New Roman"/>
                <w:sz w:val="21"/>
                <w:szCs w:val="21"/>
                <w:lang w:eastAsia="zh-CN"/>
              </w:rPr>
              <w:t>扫描</w:t>
            </w:r>
            <w:r>
              <w:rPr>
                <w:rFonts w:hint="default" w:ascii="Times New Roman" w:hAnsi="Times New Roman" w:eastAsia="宋体" w:cs="Times New Roman"/>
                <w:sz w:val="21"/>
                <w:szCs w:val="21"/>
              </w:rPr>
              <w:t>件</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适用于多中心研究项目</w:t>
            </w:r>
            <w:r>
              <w:rPr>
                <w:rFonts w:hint="eastAsia" w:ascii="Times New Roman" w:hAnsi="Times New Roman" w:eastAsia="宋体" w:cs="Times New Roman"/>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7</w:t>
            </w:r>
          </w:p>
        </w:tc>
        <w:tc>
          <w:tcPr>
            <w:tcW w:w="8505"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z w:val="21"/>
                <w:szCs w:val="21"/>
              </w:rPr>
              <w:t>其它</w:t>
            </w:r>
            <w:r>
              <w:rPr>
                <w:rFonts w:hint="eastAsia" w:ascii="宋体" w:hAnsi="宋体" w:eastAsia="宋体" w:cs="宋体"/>
                <w:sz w:val="21"/>
                <w:szCs w:val="21"/>
                <w:lang w:eastAsia="zh-CN"/>
              </w:rPr>
              <w:t>相关</w:t>
            </w:r>
            <w:r>
              <w:rPr>
                <w:rFonts w:hint="eastAsia" w:ascii="宋体" w:hAnsi="宋体" w:eastAsia="宋体" w:cs="宋体"/>
                <w:sz w:val="21"/>
                <w:szCs w:val="21"/>
              </w:rPr>
              <w:t>材料</w:t>
            </w:r>
            <w:r>
              <w:rPr>
                <w:rFonts w:hint="eastAsia" w:ascii="宋体" w:hAnsi="宋体" w:eastAsia="宋体" w:cs="宋体"/>
                <w:spacing w:val="1"/>
                <w:sz w:val="21"/>
                <w:szCs w:val="21"/>
              </w:rPr>
              <w:t>（如新增研究使用的相关文件或说明，如果适用应含版本号和版本日期）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注：痕迹版和清洁版文件均需提交。痕迹版为修订模式版本，清洁版为接受修订后的版本，清洁版应将所作更改处划线或</w:t>
            </w:r>
            <w:r>
              <w:rPr>
                <w:rFonts w:hint="eastAsia" w:ascii="宋体" w:hAnsi="宋体" w:eastAsia="宋体" w:cs="宋体"/>
                <w:sz w:val="21"/>
                <w:szCs w:val="21"/>
                <w:highlight w:val="yellow"/>
              </w:rPr>
              <w:t>涂色</w:t>
            </w:r>
            <w:r>
              <w:rPr>
                <w:rFonts w:hint="eastAsia" w:ascii="宋体" w:hAnsi="宋体" w:eastAsia="宋体" w:cs="宋体"/>
                <w:sz w:val="21"/>
                <w:szCs w:val="21"/>
              </w:rPr>
              <w:t>标示。</w:t>
            </w:r>
          </w:p>
        </w:tc>
      </w:tr>
    </w:tbl>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r>
        <w:rPr>
          <w:rFonts w:hint="eastAsia"/>
          <w:lang w:val="en-US" w:eastAsia="zh-CN"/>
        </w:rPr>
        <w:t>2.年度/定期跟踪审查申请</w:t>
      </w:r>
    </w:p>
    <w:tbl>
      <w:tblPr>
        <w:tblStyle w:val="6"/>
        <w:tblW w:w="9030"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1</w:t>
            </w:r>
          </w:p>
        </w:tc>
        <w:tc>
          <w:tcPr>
            <w:tcW w:w="850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递交信（含递交文件清单、注明所有递交文件的版本号和日期、主要研究者签名）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2</w:t>
            </w:r>
          </w:p>
        </w:tc>
        <w:tc>
          <w:tcPr>
            <w:tcW w:w="850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年度/定期跟踪审查申请表（主要研究者签名并注明日期）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3</w:t>
            </w:r>
          </w:p>
        </w:tc>
        <w:tc>
          <w:tcPr>
            <w:tcW w:w="850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研究进展报告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4</w:t>
            </w:r>
          </w:p>
        </w:tc>
        <w:tc>
          <w:tcPr>
            <w:tcW w:w="850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default" w:ascii="Times New Roman" w:hAnsi="Times New Roman" w:cs="Times New Roman" w:eastAsiaTheme="minorEastAsia"/>
                <w:sz w:val="21"/>
                <w:szCs w:val="21"/>
              </w:rPr>
              <w:t>关于逾期递交年度/定期跟踪审查材料的说明</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适用于逾期提交年度/定期跟踪审查申请的项目</w:t>
            </w:r>
            <w:r>
              <w:rPr>
                <w:rFonts w:hint="eastAsia" w:ascii="Times New Roman" w:hAnsi="Times New Roman" w:cs="Times New Roman"/>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5</w:t>
            </w:r>
          </w:p>
        </w:tc>
        <w:tc>
          <w:tcPr>
            <w:tcW w:w="850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default" w:ascii="Times New Roman" w:hAnsi="Times New Roman" w:cs="Times New Roman" w:eastAsiaTheme="minorEastAsia"/>
                <w:sz w:val="21"/>
                <w:szCs w:val="21"/>
              </w:rPr>
              <w:t>牵头机构的伦理年度/定期跟踪审查的决定文件</w:t>
            </w:r>
            <w:r>
              <w:rPr>
                <w:rFonts w:hint="default" w:ascii="Times New Roman" w:hAnsi="Times New Roman" w:cs="Times New Roman" w:eastAsiaTheme="minorEastAsia"/>
                <w:sz w:val="21"/>
                <w:szCs w:val="21"/>
                <w:lang w:eastAsia="zh-CN"/>
              </w:rPr>
              <w:t>扫描</w:t>
            </w:r>
            <w:r>
              <w:rPr>
                <w:rFonts w:hint="eastAsia" w:ascii="Times New Roman" w:hAnsi="Times New Roman" w:cs="Times New Roman"/>
                <w:sz w:val="21"/>
                <w:szCs w:val="21"/>
                <w:lang w:val="en-US" w:eastAsia="zh-CN"/>
              </w:rPr>
              <w:t>/复印</w:t>
            </w:r>
            <w:r>
              <w:rPr>
                <w:rFonts w:hint="default" w:ascii="Times New Roman" w:hAnsi="Times New Roman" w:cs="Times New Roman" w:eastAsiaTheme="minorEastAsia"/>
                <w:sz w:val="21"/>
                <w:szCs w:val="21"/>
              </w:rPr>
              <w:t>件或备案处理签收回执</w:t>
            </w:r>
            <w:r>
              <w:rPr>
                <w:rFonts w:hint="default" w:ascii="Times New Roman" w:hAnsi="Times New Roman" w:cs="Times New Roman" w:eastAsiaTheme="minorEastAsia"/>
                <w:sz w:val="21"/>
                <w:szCs w:val="21"/>
                <w:lang w:eastAsia="zh-CN"/>
              </w:rPr>
              <w:t>扫描</w:t>
            </w:r>
            <w:r>
              <w:rPr>
                <w:rFonts w:hint="eastAsia" w:ascii="Times New Roman" w:hAnsi="Times New Roman" w:cs="Times New Roman"/>
                <w:sz w:val="21"/>
                <w:szCs w:val="21"/>
                <w:lang w:val="en-US" w:eastAsia="zh-CN"/>
              </w:rPr>
              <w:t>/复印</w:t>
            </w:r>
            <w:r>
              <w:rPr>
                <w:rFonts w:hint="default" w:ascii="Times New Roman" w:hAnsi="Times New Roman" w:cs="Times New Roman" w:eastAsiaTheme="minorEastAsia"/>
                <w:sz w:val="21"/>
                <w:szCs w:val="21"/>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6</w:t>
            </w:r>
          </w:p>
        </w:tc>
        <w:tc>
          <w:tcPr>
            <w:tcW w:w="850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default" w:ascii="Times New Roman" w:hAnsi="Times New Roman" w:cs="Times New Roman" w:eastAsiaTheme="minorEastAsia"/>
                <w:sz w:val="21"/>
                <w:szCs w:val="21"/>
              </w:rPr>
            </w:pPr>
            <w:r>
              <w:rPr>
                <w:rFonts w:hint="eastAsia" w:ascii="宋体" w:hAnsi="宋体" w:eastAsia="宋体" w:cs="宋体"/>
                <w:color w:val="000000"/>
                <w:kern w:val="0"/>
                <w:sz w:val="21"/>
                <w:szCs w:val="21"/>
              </w:rPr>
              <w:t>其他</w:t>
            </w:r>
            <w:r>
              <w:rPr>
                <w:rFonts w:hint="eastAsia" w:ascii="宋体" w:hAnsi="宋体" w:eastAsia="宋体" w:cs="宋体"/>
                <w:color w:val="000000"/>
                <w:kern w:val="0"/>
                <w:sz w:val="21"/>
                <w:szCs w:val="21"/>
                <w:lang w:eastAsia="zh-CN"/>
              </w:rPr>
              <w:t>相关材料</w:t>
            </w:r>
          </w:p>
        </w:tc>
      </w:tr>
    </w:tbl>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3.安全性报告</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严重不良事件报告</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其他潜在的严重安全性风险信息报告</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r>
        <w:rPr>
          <w:rFonts w:hint="eastAsia"/>
          <w:lang w:val="en-US" w:eastAsia="zh-CN"/>
        </w:rPr>
        <w:t>4.偏离方案报告</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r>
        <w:rPr>
          <w:rFonts w:hint="eastAsia"/>
          <w:lang w:val="en-US" w:eastAsia="zh-CN"/>
        </w:rPr>
        <w:t>5.暂停/提前终止研究的报告</w:t>
      </w:r>
    </w:p>
    <w:tbl>
      <w:tblPr>
        <w:tblStyle w:val="6"/>
        <w:tblW w:w="9030"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1</w:t>
            </w:r>
          </w:p>
        </w:tc>
        <w:tc>
          <w:tcPr>
            <w:tcW w:w="850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递交信（含递交文件清单、注明所有递交文件的版本号和日期、主要研究者签名并注明日期）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2</w:t>
            </w:r>
          </w:p>
        </w:tc>
        <w:tc>
          <w:tcPr>
            <w:tcW w:w="850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暂停/提前终止研究报告表（主要研究者签名并注明日期）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3</w:t>
            </w:r>
          </w:p>
        </w:tc>
        <w:tc>
          <w:tcPr>
            <w:tcW w:w="8505" w:type="dxa"/>
            <w:tcBorders>
              <w:bottom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研究总结报告（含提前终止的研究所取得结果的总结）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4</w:t>
            </w:r>
          </w:p>
        </w:tc>
        <w:tc>
          <w:tcPr>
            <w:tcW w:w="850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其他</w:t>
            </w:r>
            <w:r>
              <w:rPr>
                <w:rFonts w:hint="eastAsia" w:ascii="宋体" w:hAnsi="宋体" w:eastAsia="宋体" w:cs="宋体"/>
                <w:color w:val="000000"/>
                <w:sz w:val="21"/>
                <w:szCs w:val="21"/>
                <w:lang w:eastAsia="zh-CN"/>
              </w:rPr>
              <w:t>相关材料</w:t>
            </w:r>
          </w:p>
        </w:tc>
      </w:tr>
    </w:tbl>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6.研究完成报告</w:t>
      </w:r>
    </w:p>
    <w:tbl>
      <w:tblPr>
        <w:tblStyle w:val="6"/>
        <w:tblW w:w="9030"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1</w:t>
            </w:r>
          </w:p>
        </w:tc>
        <w:tc>
          <w:tcPr>
            <w:tcW w:w="8505"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递交信（含递交文件清单、注明所有递交文件的版本号和日期、主要研究者签名）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2</w:t>
            </w:r>
          </w:p>
        </w:tc>
        <w:tc>
          <w:tcPr>
            <w:tcW w:w="8505"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研究完成报告表（主要研究者签名并注明日期）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525"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3</w:t>
            </w:r>
          </w:p>
        </w:tc>
        <w:tc>
          <w:tcPr>
            <w:tcW w:w="8505"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default" w:ascii="Times New Roman" w:hAnsi="Times New Roman" w:cs="Times New Roman" w:eastAsiaTheme="minorEastAsia"/>
                <w:sz w:val="21"/>
                <w:szCs w:val="21"/>
                <w:highlight w:val="none"/>
                <w:lang w:eastAsia="zh-CN"/>
              </w:rPr>
              <w:t>其他相关材料</w:t>
            </w:r>
            <w:r>
              <w:rPr>
                <w:rFonts w:hint="eastAsia" w:ascii="Times New Roman" w:hAnsi="Times New Roman" w:cs="Times New Roman"/>
                <w:sz w:val="21"/>
                <w:szCs w:val="21"/>
                <w:highlight w:val="none"/>
                <w:lang w:eastAsia="zh-CN"/>
              </w:rPr>
              <w:t>（</w:t>
            </w:r>
            <w:r>
              <w:rPr>
                <w:rFonts w:hint="default" w:ascii="Times New Roman" w:hAnsi="Times New Roman" w:cs="Times New Roman" w:eastAsiaTheme="minorEastAsia"/>
                <w:sz w:val="21"/>
                <w:szCs w:val="21"/>
              </w:rPr>
              <w:t>如研究总结报告</w:t>
            </w:r>
            <w:r>
              <w:rPr>
                <w:rFonts w:hint="eastAsia" w:ascii="Times New Roman" w:hAnsi="Times New Roman" w:cs="Times New Roman" w:eastAsiaTheme="minorEastAsia"/>
                <w:sz w:val="21"/>
                <w:szCs w:val="21"/>
                <w:lang w:val="en-US" w:eastAsia="zh-CN"/>
              </w:rPr>
              <w:t>/</w:t>
            </w:r>
            <w:r>
              <w:rPr>
                <w:rFonts w:hint="default" w:ascii="Times New Roman" w:hAnsi="Times New Roman" w:cs="Times New Roman" w:eastAsiaTheme="minorEastAsia"/>
                <w:sz w:val="21"/>
                <w:szCs w:val="21"/>
              </w:rPr>
              <w:t>发表文章</w:t>
            </w:r>
            <w:r>
              <w:rPr>
                <w:rFonts w:hint="eastAsia" w:ascii="Times New Roman" w:hAnsi="Times New Roman" w:cs="Times New Roman" w:eastAsiaTheme="minorEastAsia"/>
                <w:sz w:val="21"/>
                <w:szCs w:val="21"/>
                <w:lang w:val="en-US" w:eastAsia="zh-CN"/>
              </w:rPr>
              <w:t>/</w:t>
            </w:r>
            <w:r>
              <w:rPr>
                <w:rFonts w:hint="default" w:ascii="Times New Roman" w:hAnsi="Times New Roman" w:cs="Times New Roman" w:eastAsiaTheme="minorEastAsia"/>
                <w:sz w:val="21"/>
                <w:szCs w:val="21"/>
              </w:rPr>
              <w:t>临床研究结果的摘要</w:t>
            </w:r>
            <w:r>
              <w:rPr>
                <w:rFonts w:hint="eastAsia" w:ascii="Times New Roman" w:hAnsi="Times New Roman" w:cs="Times New Roman" w:eastAsiaTheme="minorEastAsia"/>
                <w:sz w:val="21"/>
                <w:szCs w:val="21"/>
                <w:lang w:val="en-US" w:eastAsia="zh-CN"/>
              </w:rPr>
              <w:t>等</w:t>
            </w:r>
            <w:r>
              <w:rPr>
                <w:rFonts w:hint="eastAsia" w:ascii="Times New Roman" w:hAnsi="Times New Roman" w:cs="Times New Roman"/>
                <w:sz w:val="21"/>
                <w:szCs w:val="21"/>
                <w:highlight w:val="none"/>
                <w:lang w:eastAsia="zh-CN"/>
              </w:rPr>
              <w:t>）</w:t>
            </w:r>
          </w:p>
        </w:tc>
      </w:tr>
    </w:tbl>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r>
        <w:rPr>
          <w:rFonts w:hint="eastAsia"/>
          <w:lang w:val="en-US" w:eastAsia="zh-CN"/>
        </w:rPr>
        <w:t>（三）复审</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default"/>
          <w:lang w:val="en-US" w:eastAsia="zh-CN"/>
        </w:rPr>
      </w:pPr>
      <w:r>
        <w:rPr>
          <w:rFonts w:hint="eastAsia"/>
          <w:lang w:val="en-US" w:eastAsia="zh-CN"/>
        </w:rPr>
        <w:t>1.复审申请</w:t>
      </w:r>
    </w:p>
    <w:tbl>
      <w:tblPr>
        <w:tblStyle w:val="6"/>
        <w:tblW w:w="8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8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715"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1</w:t>
            </w:r>
          </w:p>
        </w:tc>
        <w:tc>
          <w:tcPr>
            <w:tcW w:w="8136"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递交信</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[含所递交文件清单，注明递交文件的版本号和版本日期（如果适用）]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715"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2</w:t>
            </w:r>
          </w:p>
        </w:tc>
        <w:tc>
          <w:tcPr>
            <w:tcW w:w="8136"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default" w:ascii="Times New Roman" w:hAnsi="Times New Roman" w:eastAsia="宋体" w:cs="Times New Roman"/>
                <w:szCs w:val="21"/>
              </w:rPr>
              <w:t>复审审查申请表</w:t>
            </w:r>
            <w:r>
              <w:rPr>
                <w:rFonts w:hint="default" w:ascii="Times New Roman" w:hAnsi="Times New Roman" w:eastAsia="宋体" w:cs="Times New Roman"/>
                <w:spacing w:val="1"/>
                <w:kern w:val="0"/>
                <w:sz w:val="21"/>
                <w:szCs w:val="21"/>
                <w:lang w:eastAsia="zh-CN"/>
              </w:rPr>
              <w:t>，包括附页</w:t>
            </w:r>
            <w:r>
              <w:rPr>
                <w:rFonts w:hint="eastAsia" w:ascii="宋体" w:hAnsi="宋体" w:eastAsia="宋体" w:cs="宋体"/>
                <w:spacing w:val="1"/>
                <w:sz w:val="21"/>
                <w:szCs w:val="21"/>
              </w:rPr>
              <w:t>（注明修改的是哪些文件；修改前的页码、行数、内容及修改后的内容以及对应的伦理审查意见；对于未完全按照或未按照伦理审查意见修改的，需提供未修改原因。声明：本次修改仅限于修改说明上提到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715"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3</w:t>
            </w:r>
          </w:p>
        </w:tc>
        <w:tc>
          <w:tcPr>
            <w:tcW w:w="8136"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修正的临床研究方案</w:t>
            </w:r>
            <w:r>
              <w:rPr>
                <w:rFonts w:hint="eastAsia" w:ascii="宋体" w:hAnsi="宋体" w:eastAsia="宋体" w:cs="宋体"/>
                <w:spacing w:val="1"/>
                <w:sz w:val="21"/>
                <w:szCs w:val="21"/>
              </w:rPr>
              <w:t>（如果适用，含版本号和版本日期）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z w:val="21"/>
                <w:szCs w:val="21"/>
              </w:rPr>
              <w:t>注：</w:t>
            </w:r>
            <w:r>
              <w:rPr>
                <w:rFonts w:hint="default" w:ascii="Times New Roman" w:hAnsi="Times New Roman" w:eastAsia="宋体" w:cs="Times New Roman"/>
                <w:sz w:val="21"/>
                <w:szCs w:val="21"/>
              </w:rPr>
              <w:t>痕迹版和清洁版文件均需提交。痕迹版为修订模式版本，清洁版为接受修订后的版本，清洁版应将所作更改处</w:t>
            </w:r>
            <w:r>
              <w:rPr>
                <w:rFonts w:hint="default" w:ascii="Times New Roman" w:hAnsi="Times New Roman" w:eastAsia="宋体" w:cs="Times New Roman"/>
                <w:sz w:val="21"/>
                <w:szCs w:val="21"/>
                <w:u w:val="single"/>
              </w:rPr>
              <w:t>划线</w:t>
            </w:r>
            <w:r>
              <w:rPr>
                <w:rFonts w:hint="default" w:ascii="Times New Roman" w:hAnsi="Times New Roman" w:eastAsia="宋体" w:cs="Times New Roman"/>
                <w:sz w:val="21"/>
                <w:szCs w:val="21"/>
              </w:rPr>
              <w:t>或</w:t>
            </w:r>
            <w:r>
              <w:rPr>
                <w:rFonts w:hint="default" w:ascii="Times New Roman" w:hAnsi="Times New Roman" w:eastAsia="宋体" w:cs="Times New Roman"/>
                <w:sz w:val="21"/>
                <w:szCs w:val="21"/>
                <w:highlight w:val="yellow"/>
              </w:rPr>
              <w:t>涂色</w:t>
            </w:r>
            <w:r>
              <w:rPr>
                <w:rFonts w:hint="default" w:ascii="Times New Roman" w:hAnsi="Times New Roman" w:eastAsia="宋体" w:cs="Times New Roman"/>
                <w:sz w:val="21"/>
                <w:szCs w:val="21"/>
              </w:rPr>
              <w:t>标示。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715"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4</w:t>
            </w:r>
          </w:p>
        </w:tc>
        <w:tc>
          <w:tcPr>
            <w:tcW w:w="8136"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修正的知情同意书</w:t>
            </w:r>
            <w:r>
              <w:rPr>
                <w:rFonts w:hint="eastAsia" w:ascii="宋体" w:hAnsi="宋体" w:eastAsia="宋体" w:cs="宋体"/>
                <w:spacing w:val="1"/>
                <w:sz w:val="21"/>
                <w:szCs w:val="21"/>
              </w:rPr>
              <w:t>（如果适用，含版本号和版本日期）</w:t>
            </w:r>
          </w:p>
          <w:p>
            <w:pPr>
              <w:keepNext w:val="0"/>
              <w:keepLines w:val="0"/>
              <w:pageBreakBefore w:val="0"/>
              <w:widowControl w:val="0"/>
              <w:tabs>
                <w:tab w:val="left" w:pos="7773"/>
              </w:tabs>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注：</w:t>
            </w:r>
            <w:r>
              <w:rPr>
                <w:rFonts w:hint="default" w:ascii="Times New Roman" w:hAnsi="Times New Roman" w:eastAsia="宋体" w:cs="Times New Roman"/>
                <w:sz w:val="21"/>
                <w:szCs w:val="21"/>
              </w:rPr>
              <w:t>痕迹版和清洁版文件均需提交。痕迹版为修订模式版本，清洁版为接受修订后的版本，清洁版应将所作更改处</w:t>
            </w:r>
            <w:r>
              <w:rPr>
                <w:rFonts w:hint="default" w:ascii="Times New Roman" w:hAnsi="Times New Roman" w:eastAsia="宋体" w:cs="Times New Roman"/>
                <w:sz w:val="21"/>
                <w:szCs w:val="21"/>
                <w:u w:val="single"/>
              </w:rPr>
              <w:t>划线</w:t>
            </w:r>
            <w:r>
              <w:rPr>
                <w:rFonts w:hint="default" w:ascii="Times New Roman" w:hAnsi="Times New Roman" w:eastAsia="宋体" w:cs="Times New Roman"/>
                <w:sz w:val="21"/>
                <w:szCs w:val="21"/>
              </w:rPr>
              <w:t>或</w:t>
            </w:r>
            <w:r>
              <w:rPr>
                <w:rFonts w:hint="default" w:ascii="Times New Roman" w:hAnsi="Times New Roman" w:eastAsia="宋体" w:cs="Times New Roman"/>
                <w:sz w:val="21"/>
                <w:szCs w:val="21"/>
                <w:highlight w:val="yellow"/>
              </w:rPr>
              <w:t>涂色</w:t>
            </w:r>
            <w:r>
              <w:rPr>
                <w:rFonts w:hint="default" w:ascii="Times New Roman" w:hAnsi="Times New Roman" w:eastAsia="宋体" w:cs="Times New Roman"/>
                <w:sz w:val="21"/>
                <w:szCs w:val="21"/>
              </w:rPr>
              <w:t>标示。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715"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5</w:t>
            </w:r>
          </w:p>
        </w:tc>
        <w:tc>
          <w:tcPr>
            <w:tcW w:w="8136"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z w:val="21"/>
                <w:szCs w:val="21"/>
              </w:rPr>
              <w:t>修正的提供给</w:t>
            </w:r>
            <w:r>
              <w:rPr>
                <w:rFonts w:hint="eastAsia" w:ascii="宋体" w:hAnsi="宋体" w:eastAsia="宋体" w:cs="宋体"/>
                <w:sz w:val="21"/>
                <w:szCs w:val="21"/>
                <w:lang w:eastAsia="zh-CN"/>
              </w:rPr>
              <w:t>研究参与者</w:t>
            </w:r>
            <w:r>
              <w:rPr>
                <w:rFonts w:hint="eastAsia" w:ascii="宋体" w:hAnsi="宋体" w:eastAsia="宋体" w:cs="宋体"/>
                <w:sz w:val="21"/>
                <w:szCs w:val="21"/>
              </w:rPr>
              <w:t>的书面材料</w:t>
            </w:r>
            <w:r>
              <w:rPr>
                <w:rFonts w:hint="eastAsia" w:ascii="宋体" w:hAnsi="宋体" w:eastAsia="宋体" w:cs="宋体"/>
                <w:spacing w:val="1"/>
                <w:sz w:val="21"/>
                <w:szCs w:val="21"/>
              </w:rPr>
              <w:t>（如果适用，含版本号和版本日期）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注：包括招募材料、日记卡等，</w:t>
            </w:r>
            <w:r>
              <w:rPr>
                <w:rFonts w:hint="default" w:ascii="Times New Roman" w:hAnsi="Times New Roman" w:eastAsia="宋体" w:cs="Times New Roman"/>
                <w:sz w:val="21"/>
                <w:szCs w:val="21"/>
              </w:rPr>
              <w:t>痕迹版和清洁版文件均需提交。痕迹版为修订模式版本，清洁版为接受修订后的版本，清洁版应将所作更改处</w:t>
            </w:r>
            <w:r>
              <w:rPr>
                <w:rFonts w:hint="default" w:ascii="Times New Roman" w:hAnsi="Times New Roman" w:eastAsia="宋体" w:cs="Times New Roman"/>
                <w:sz w:val="21"/>
                <w:szCs w:val="21"/>
                <w:u w:val="single"/>
              </w:rPr>
              <w:t>划线</w:t>
            </w:r>
            <w:r>
              <w:rPr>
                <w:rFonts w:hint="default" w:ascii="Times New Roman" w:hAnsi="Times New Roman" w:eastAsia="宋体" w:cs="Times New Roman"/>
                <w:sz w:val="21"/>
                <w:szCs w:val="21"/>
              </w:rPr>
              <w:t>或</w:t>
            </w:r>
            <w:r>
              <w:rPr>
                <w:rFonts w:hint="default" w:ascii="Times New Roman" w:hAnsi="Times New Roman" w:eastAsia="宋体" w:cs="Times New Roman"/>
                <w:sz w:val="21"/>
                <w:szCs w:val="21"/>
                <w:highlight w:val="yellow"/>
              </w:rPr>
              <w:t>涂色</w:t>
            </w:r>
            <w:r>
              <w:rPr>
                <w:rFonts w:hint="default" w:ascii="Times New Roman" w:hAnsi="Times New Roman" w:eastAsia="宋体" w:cs="Times New Roman"/>
                <w:sz w:val="21"/>
                <w:szCs w:val="21"/>
              </w:rPr>
              <w:t>标示。</w:t>
            </w:r>
            <w:r>
              <w:rPr>
                <w:rFonts w:hint="eastAsia" w:ascii="宋体" w:hAnsi="宋体" w:eastAsia="宋体" w:cs="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715"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6</w:t>
            </w:r>
          </w:p>
        </w:tc>
        <w:tc>
          <w:tcPr>
            <w:tcW w:w="8136"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z w:val="21"/>
                <w:szCs w:val="21"/>
              </w:rPr>
              <w:t>其它</w:t>
            </w:r>
            <w:r>
              <w:rPr>
                <w:rFonts w:hint="eastAsia" w:ascii="宋体" w:hAnsi="宋体" w:eastAsia="宋体" w:cs="宋体"/>
                <w:sz w:val="21"/>
                <w:szCs w:val="21"/>
                <w:lang w:eastAsia="zh-CN"/>
              </w:rPr>
              <w:t>相关</w:t>
            </w:r>
            <w:r>
              <w:rPr>
                <w:rFonts w:hint="eastAsia" w:ascii="宋体" w:hAnsi="宋体" w:eastAsia="宋体" w:cs="宋体"/>
                <w:sz w:val="21"/>
                <w:szCs w:val="21"/>
              </w:rPr>
              <w:t>材料</w:t>
            </w:r>
            <w:r>
              <w:rPr>
                <w:rFonts w:hint="eastAsia" w:ascii="宋体" w:hAnsi="宋体" w:eastAsia="宋体" w:cs="宋体"/>
                <w:spacing w:val="1"/>
                <w:sz w:val="21"/>
                <w:szCs w:val="21"/>
              </w:rPr>
              <w:t>（如果适用，应含版本号和版本日期）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pacing w:val="1"/>
                <w:sz w:val="21"/>
                <w:szCs w:val="21"/>
              </w:rPr>
              <w:t>注：</w:t>
            </w:r>
            <w:r>
              <w:rPr>
                <w:rFonts w:hint="default" w:ascii="Times New Roman" w:hAnsi="Times New Roman" w:eastAsia="宋体" w:cs="Times New Roman"/>
                <w:sz w:val="21"/>
                <w:szCs w:val="21"/>
              </w:rPr>
              <w:t>痕迹版和清洁版文件均需提交。痕迹版为修订模式版本，清洁版为接受修订后的版本，清洁版应将所作更改处</w:t>
            </w:r>
            <w:r>
              <w:rPr>
                <w:rFonts w:hint="default" w:ascii="Times New Roman" w:hAnsi="Times New Roman" w:eastAsia="宋体" w:cs="Times New Roman"/>
                <w:sz w:val="21"/>
                <w:szCs w:val="21"/>
                <w:u w:val="single"/>
              </w:rPr>
              <w:t>划线</w:t>
            </w:r>
            <w:r>
              <w:rPr>
                <w:rFonts w:hint="default" w:ascii="Times New Roman" w:hAnsi="Times New Roman" w:eastAsia="宋体" w:cs="Times New Roman"/>
                <w:sz w:val="21"/>
                <w:szCs w:val="21"/>
              </w:rPr>
              <w:t>或</w:t>
            </w:r>
            <w:r>
              <w:rPr>
                <w:rFonts w:hint="default" w:ascii="Times New Roman" w:hAnsi="Times New Roman" w:eastAsia="宋体" w:cs="Times New Roman"/>
                <w:sz w:val="21"/>
                <w:szCs w:val="21"/>
                <w:highlight w:val="yellow"/>
              </w:rPr>
              <w:t>涂色</w:t>
            </w:r>
            <w:r>
              <w:rPr>
                <w:rFonts w:hint="default" w:ascii="Times New Roman" w:hAnsi="Times New Roman" w:eastAsia="宋体" w:cs="Times New Roman"/>
                <w:sz w:val="21"/>
                <w:szCs w:val="21"/>
              </w:rPr>
              <w:t>标示。</w:t>
            </w:r>
          </w:p>
        </w:tc>
      </w:tr>
    </w:tbl>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rPr>
          <w:rFonts w:hint="eastAsia" w:cstheme="minorBidi"/>
          <w:b/>
          <w:bCs/>
          <w:kern w:val="2"/>
          <w:sz w:val="24"/>
          <w:szCs w:val="24"/>
          <w:lang w:val="en-US" w:eastAsia="zh-CN" w:bidi="ar-SA"/>
        </w:rPr>
      </w:pPr>
      <w:r>
        <w:rPr>
          <w:rFonts w:hint="eastAsia" w:cstheme="minorBidi"/>
          <w:b/>
          <w:bCs/>
          <w:kern w:val="2"/>
          <w:sz w:val="24"/>
          <w:szCs w:val="24"/>
          <w:lang w:val="en-US" w:eastAsia="zh-CN" w:bidi="ar-SA"/>
        </w:rPr>
        <w:br w:type="page"/>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cstheme="minorBidi"/>
          <w:b/>
          <w:bCs/>
          <w:kern w:val="2"/>
          <w:sz w:val="24"/>
          <w:szCs w:val="24"/>
          <w:lang w:val="en-US" w:eastAsia="zh-CN" w:bidi="ar-SA"/>
        </w:rPr>
      </w:pPr>
      <w:r>
        <w:rPr>
          <w:rFonts w:hint="eastAsia" w:cstheme="minorBidi"/>
          <w:b/>
          <w:bCs/>
          <w:kern w:val="2"/>
          <w:sz w:val="24"/>
          <w:szCs w:val="24"/>
          <w:lang w:val="en-US" w:eastAsia="zh-CN" w:bidi="ar-SA"/>
        </w:rPr>
        <w:t>三、临床科研</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r>
        <w:rPr>
          <w:rFonts w:hint="eastAsia"/>
          <w:lang w:val="en-US" w:eastAsia="zh-CN"/>
        </w:rPr>
        <w:t>（一）初始审查申请</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7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1</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递交信</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[含所递交文件清单，注明递交文件的版本号和版本日期（如果适用）]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2</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lang w:eastAsia="zh-CN"/>
              </w:rPr>
            </w:pPr>
            <w:r>
              <w:rPr>
                <w:rFonts w:hint="eastAsia" w:ascii="宋体" w:hAnsi="宋体" w:eastAsia="宋体" w:cs="宋体"/>
                <w:spacing w:val="1"/>
                <w:kern w:val="0"/>
                <w:sz w:val="21"/>
                <w:szCs w:val="21"/>
              </w:rPr>
              <w:t>伦理审查申请</w:t>
            </w:r>
            <w:r>
              <w:rPr>
                <w:rFonts w:hint="eastAsia" w:ascii="宋体" w:hAnsi="宋体" w:eastAsia="宋体" w:cs="宋体"/>
                <w:spacing w:val="1"/>
                <w:kern w:val="0"/>
                <w:sz w:val="21"/>
                <w:szCs w:val="21"/>
                <w:lang w:eastAsia="zh-CN"/>
              </w:rPr>
              <w:t>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3</w:t>
            </w:r>
          </w:p>
        </w:tc>
        <w:tc>
          <w:tcPr>
            <w:tcW w:w="7994"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本中心主要研究者资质</w:t>
            </w:r>
          </w:p>
          <w:p>
            <w:pPr>
              <w:keepNext w:val="0"/>
              <w:keepLines w:val="0"/>
              <w:pageBreakBefore w:val="0"/>
              <w:widowControl w:val="0"/>
              <w:kinsoku/>
              <w:wordWrap/>
              <w:overflowPunct/>
              <w:topLinePunct w:val="0"/>
              <w:autoSpaceDE/>
              <w:bidi w:val="0"/>
              <w:adjustRightInd w:val="0"/>
              <w:snapToGrid w:val="0"/>
              <w:spacing w:line="240" w:lineRule="auto"/>
              <w:ind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（1）主要研究者履历</w:t>
            </w:r>
            <w:r>
              <w:rPr>
                <w:rFonts w:hint="eastAsia" w:ascii="Times New Roman" w:hAnsi="Times New Roman" w:eastAsia="宋体" w:cs="Times New Roman"/>
                <w:b w:val="0"/>
                <w:bCs w:val="0"/>
                <w:sz w:val="21"/>
                <w:szCs w:val="21"/>
                <w:lang w:val="en-US" w:eastAsia="zh-CN"/>
              </w:rPr>
              <w:t>表</w:t>
            </w:r>
          </w:p>
          <w:p>
            <w:pPr>
              <w:keepNext w:val="0"/>
              <w:keepLines w:val="0"/>
              <w:pageBreakBefore w:val="0"/>
              <w:widowControl w:val="0"/>
              <w:kinsoku/>
              <w:wordWrap/>
              <w:overflowPunct/>
              <w:topLinePunct w:val="0"/>
              <w:autoSpaceDE/>
              <w:bidi w:val="0"/>
              <w:adjustRightInd w:val="0"/>
              <w:snapToGrid w:val="0"/>
              <w:spacing w:line="240" w:lineRule="auto"/>
              <w:ind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（2）执业证书扫描</w:t>
            </w:r>
            <w:r>
              <w:rPr>
                <w:rFonts w:hint="eastAsia" w:ascii="Times New Roman" w:hAnsi="Times New Roman" w:eastAsia="宋体" w:cs="Times New Roman"/>
                <w:b w:val="0"/>
                <w:bCs w:val="0"/>
                <w:sz w:val="21"/>
                <w:szCs w:val="21"/>
                <w:lang w:val="en-US" w:eastAsia="zh-CN"/>
              </w:rPr>
              <w:t>/</w:t>
            </w:r>
            <w:r>
              <w:rPr>
                <w:rFonts w:hint="eastAsia" w:ascii="宋体" w:hAnsi="宋体" w:eastAsia="宋体" w:cs="宋体"/>
                <w:spacing w:val="1"/>
                <w:sz w:val="21"/>
                <w:szCs w:val="21"/>
              </w:rPr>
              <w:t>复印</w:t>
            </w:r>
            <w:r>
              <w:rPr>
                <w:rFonts w:hint="default" w:ascii="Times New Roman" w:hAnsi="Times New Roman" w:eastAsia="宋体" w:cs="Times New Roman"/>
                <w:b w:val="0"/>
                <w:bCs w:val="0"/>
                <w:sz w:val="21"/>
                <w:szCs w:val="21"/>
                <w:lang w:val="en-US" w:eastAsia="zh-CN"/>
              </w:rPr>
              <w:t>件</w:t>
            </w:r>
          </w:p>
          <w:p>
            <w:pPr>
              <w:keepNext w:val="0"/>
              <w:keepLines w:val="0"/>
              <w:pageBreakBefore w:val="0"/>
              <w:widowControl w:val="0"/>
              <w:kinsoku/>
              <w:wordWrap/>
              <w:overflowPunct/>
              <w:topLinePunct w:val="0"/>
              <w:autoSpaceDE/>
              <w:bidi w:val="0"/>
              <w:adjustRightInd w:val="0"/>
              <w:snapToGrid w:val="0"/>
              <w:spacing w:line="240" w:lineRule="auto"/>
              <w:ind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（3）职称证书扫描</w:t>
            </w:r>
            <w:r>
              <w:rPr>
                <w:rFonts w:hint="eastAsia" w:ascii="Times New Roman" w:hAnsi="Times New Roman" w:eastAsia="宋体" w:cs="Times New Roman"/>
                <w:b w:val="0"/>
                <w:bCs w:val="0"/>
                <w:sz w:val="21"/>
                <w:szCs w:val="21"/>
                <w:lang w:val="en-US" w:eastAsia="zh-CN"/>
              </w:rPr>
              <w:t>/</w:t>
            </w:r>
            <w:r>
              <w:rPr>
                <w:rFonts w:hint="eastAsia" w:ascii="宋体" w:hAnsi="宋体" w:eastAsia="宋体" w:cs="宋体"/>
                <w:spacing w:val="1"/>
                <w:sz w:val="21"/>
                <w:szCs w:val="21"/>
              </w:rPr>
              <w:t>复印</w:t>
            </w:r>
            <w:r>
              <w:rPr>
                <w:rFonts w:hint="default" w:ascii="Times New Roman" w:hAnsi="Times New Roman" w:eastAsia="宋体" w:cs="Times New Roman"/>
                <w:b w:val="0"/>
                <w:bCs w:val="0"/>
                <w:sz w:val="21"/>
                <w:szCs w:val="21"/>
                <w:lang w:val="en-US" w:eastAsia="zh-CN"/>
              </w:rPr>
              <w:t>件</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default" w:ascii="Times New Roman" w:hAnsi="Times New Roman" w:eastAsia="宋体" w:cs="Times New Roman"/>
                <w:b w:val="0"/>
                <w:bCs w:val="0"/>
                <w:sz w:val="21"/>
                <w:szCs w:val="21"/>
                <w:lang w:val="en-US" w:eastAsia="zh-CN"/>
              </w:rPr>
              <w:t>（4）GCP培训证书扫描</w:t>
            </w:r>
            <w:r>
              <w:rPr>
                <w:rFonts w:hint="eastAsia" w:ascii="Times New Roman" w:hAnsi="Times New Roman" w:eastAsia="宋体" w:cs="Times New Roman"/>
                <w:b w:val="0"/>
                <w:bCs w:val="0"/>
                <w:sz w:val="21"/>
                <w:szCs w:val="21"/>
                <w:lang w:val="en-US" w:eastAsia="zh-CN"/>
              </w:rPr>
              <w:t>/</w:t>
            </w:r>
            <w:r>
              <w:rPr>
                <w:rFonts w:hint="eastAsia" w:ascii="宋体" w:hAnsi="宋体" w:eastAsia="宋体" w:cs="宋体"/>
                <w:spacing w:val="1"/>
                <w:sz w:val="21"/>
                <w:szCs w:val="21"/>
              </w:rPr>
              <w:t>复印</w:t>
            </w:r>
            <w:r>
              <w:rPr>
                <w:rFonts w:hint="default" w:ascii="Times New Roman" w:hAnsi="Times New Roman" w:eastAsia="宋体" w:cs="Times New Roman"/>
                <w:b w:val="0"/>
                <w:bCs w:val="0"/>
                <w:sz w:val="21"/>
                <w:szCs w:val="21"/>
                <w:lang w:val="en-US" w:eastAsia="zh-CN"/>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4</w:t>
            </w:r>
          </w:p>
        </w:tc>
        <w:tc>
          <w:tcPr>
            <w:tcW w:w="7994"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本中心拟参加本试验的研究团队成员资质</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（1）执业证书</w:t>
            </w:r>
            <w:r>
              <w:rPr>
                <w:rFonts w:hint="default" w:ascii="Times New Roman" w:hAnsi="Times New Roman" w:eastAsia="宋体" w:cs="Times New Roman"/>
                <w:b w:val="0"/>
                <w:bCs w:val="0"/>
                <w:sz w:val="21"/>
                <w:szCs w:val="21"/>
                <w:lang w:val="en-US" w:eastAsia="zh-CN"/>
              </w:rPr>
              <w:t>扫描件</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pacing w:val="1"/>
                <w:sz w:val="21"/>
                <w:szCs w:val="21"/>
              </w:rPr>
              <w:t>（2）GCP培训证书</w:t>
            </w:r>
            <w:r>
              <w:rPr>
                <w:rFonts w:hint="default" w:ascii="Times New Roman" w:hAnsi="Times New Roman" w:eastAsia="宋体" w:cs="Times New Roman"/>
                <w:b w:val="0"/>
                <w:bCs w:val="0"/>
                <w:sz w:val="21"/>
                <w:szCs w:val="21"/>
                <w:lang w:val="en-US" w:eastAsia="zh-CN"/>
              </w:rPr>
              <w:t>扫描件</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z w:val="21"/>
                <w:szCs w:val="21"/>
              </w:rPr>
              <w:t>注：这里的“研究团队成员”指除主要研究者外的其他参加本试验人员。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5</w:t>
            </w:r>
          </w:p>
        </w:tc>
        <w:tc>
          <w:tcPr>
            <w:tcW w:w="7994"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default" w:ascii="Times New Roman" w:hAnsi="Times New Roman" w:eastAsia="宋体" w:cs="Times New Roman"/>
                <w:spacing w:val="1"/>
                <w:kern w:val="0"/>
                <w:sz w:val="21"/>
                <w:szCs w:val="21"/>
              </w:rPr>
              <w:t>临床研究方案</w:t>
            </w:r>
            <w:r>
              <w:rPr>
                <w:rFonts w:hint="default" w:ascii="Times New Roman" w:hAnsi="Times New Roman" w:eastAsia="宋体" w:cs="Times New Roman"/>
                <w:sz w:val="21"/>
                <w:szCs w:val="21"/>
              </w:rPr>
              <w:t>和相关资料</w:t>
            </w:r>
            <w:r>
              <w:rPr>
                <w:rFonts w:hint="eastAsia" w:ascii="宋体" w:hAnsi="宋体" w:eastAsia="宋体" w:cs="宋体"/>
                <w:spacing w:val="1"/>
                <w:sz w:val="21"/>
                <w:szCs w:val="21"/>
              </w:rPr>
              <w:t xml:space="preserve">（含版本号和版本日期, </w:t>
            </w:r>
            <w:r>
              <w:rPr>
                <w:rFonts w:hint="eastAsia" w:ascii="宋体" w:hAnsi="宋体" w:eastAsia="宋体" w:cs="宋体"/>
                <w:spacing w:val="1"/>
                <w:kern w:val="0"/>
                <w:sz w:val="21"/>
                <w:szCs w:val="21"/>
              </w:rPr>
              <w:t>需相关方签字的方案</w:t>
            </w:r>
            <w:r>
              <w:rPr>
                <w:rFonts w:hint="eastAsia" w:ascii="宋体" w:hAnsi="宋体" w:eastAsia="宋体" w:cs="宋体"/>
                <w:spacing w:val="1"/>
                <w:kern w:val="0"/>
                <w:sz w:val="21"/>
                <w:szCs w:val="21"/>
                <w:lang w:eastAsia="zh-CN"/>
              </w:rPr>
              <w:t>请相关方</w:t>
            </w:r>
            <w:r>
              <w:rPr>
                <w:rFonts w:hint="eastAsia" w:ascii="宋体" w:hAnsi="宋体" w:eastAsia="宋体" w:cs="宋体"/>
                <w:spacing w:val="1"/>
                <w:kern w:val="0"/>
                <w:sz w:val="21"/>
                <w:szCs w:val="21"/>
              </w:rPr>
              <w:t>签字</w:t>
            </w:r>
            <w:r>
              <w:rPr>
                <w:rFonts w:hint="eastAsia" w:ascii="宋体" w:hAnsi="宋体" w:eastAsia="宋体" w:cs="宋体"/>
                <w:spacing w:val="1"/>
                <w:kern w:val="0"/>
                <w:sz w:val="21"/>
                <w:szCs w:val="21"/>
                <w:lang w:eastAsia="zh-CN"/>
              </w:rPr>
              <w:t>、盖章。</w:t>
            </w:r>
            <w:r>
              <w:rPr>
                <w:rFonts w:hint="default" w:ascii="Times New Roman" w:hAnsi="Times New Roman" w:eastAsia="宋体" w:cs="Times New Roman"/>
                <w:sz w:val="21"/>
                <w:szCs w:val="21"/>
              </w:rPr>
              <w:t>相关资料</w:t>
            </w:r>
            <w:r>
              <w:rPr>
                <w:rFonts w:hint="eastAsia" w:ascii="宋体" w:hAnsi="宋体" w:eastAsia="宋体" w:cs="宋体"/>
                <w:spacing w:val="1"/>
                <w:kern w:val="0"/>
                <w:sz w:val="21"/>
                <w:szCs w:val="21"/>
              </w:rPr>
              <w:t>包括文献综述、临床前研究和动物实验数据等资料</w:t>
            </w:r>
            <w:r>
              <w:rPr>
                <w:rFonts w:hint="eastAsia" w:ascii="宋体" w:hAnsi="宋体" w:eastAsia="宋体" w:cs="宋体"/>
                <w:spacing w:val="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6</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default" w:ascii="Times New Roman" w:hAnsi="Times New Roman" w:eastAsia="宋体" w:cs="Times New Roman"/>
                <w:sz w:val="21"/>
                <w:szCs w:val="21"/>
              </w:rPr>
              <w:t>科学性论证意见</w:t>
            </w:r>
          </w:p>
          <w:p>
            <w:pPr>
              <w:jc w:val="both"/>
              <w:rPr>
                <w:rFonts w:hint="default" w:ascii="Times New Roman" w:hAnsi="Times New Roman" w:eastAsia="宋体" w:cs="Times New Roman"/>
                <w:sz w:val="21"/>
                <w:szCs w:val="21"/>
                <w:highlight w:val="none"/>
                <w:lang w:eastAsia="zh-CN"/>
              </w:rPr>
            </w:pPr>
            <w:r>
              <w:rPr>
                <w:rFonts w:hint="eastAsia" w:ascii="宋体" w:hAnsi="宋体" w:eastAsia="宋体" w:cs="宋体"/>
                <w:spacing w:val="1"/>
                <w:kern w:val="0"/>
                <w:sz w:val="21"/>
                <w:szCs w:val="21"/>
              </w:rPr>
              <w:t>注：</w:t>
            </w:r>
            <w:r>
              <w:rPr>
                <w:rFonts w:hint="default" w:ascii="Times New Roman" w:hAnsi="Times New Roman" w:eastAsia="宋体" w:cs="Times New Roman"/>
                <w:sz w:val="21"/>
                <w:szCs w:val="21"/>
                <w:highlight w:val="none"/>
                <w:lang w:eastAsia="zh-CN"/>
              </w:rPr>
              <w:t>（1）各类基金项目、学会/协会等第三方提供经费的项目、企业资助的项目，请提供“立项证明文件”或“资助证明文件”的扫描件；</w:t>
            </w:r>
          </w:p>
          <w:p>
            <w:pPr>
              <w:pStyle w:val="3"/>
              <w:keepNext w:val="0"/>
              <w:keepLines w:val="0"/>
              <w:pageBreakBefore w:val="0"/>
              <w:widowControl w:val="0"/>
              <w:kinsoku/>
              <w:wordWrap/>
              <w:overflowPunct/>
              <w:topLinePunct w:val="0"/>
              <w:autoSpaceDE/>
              <w:bidi w:val="0"/>
              <w:adjustRightInd w:val="0"/>
              <w:snapToGrid w:val="0"/>
              <w:spacing w:after="0" w:line="240" w:lineRule="auto"/>
              <w:ind w:left="0" w:leftChars="0" w:right="0" w:rightChars="0"/>
              <w:textAlignment w:val="auto"/>
              <w:rPr>
                <w:rFonts w:hint="eastAsia" w:ascii="宋体" w:hAnsi="宋体" w:eastAsia="宋体" w:cs="宋体"/>
                <w:sz w:val="21"/>
                <w:szCs w:val="21"/>
              </w:rPr>
            </w:pPr>
            <w:r>
              <w:rPr>
                <w:rFonts w:hint="default" w:ascii="Times New Roman" w:hAnsi="Times New Roman" w:eastAsia="宋体" w:cs="Times New Roman"/>
                <w:sz w:val="21"/>
                <w:szCs w:val="21"/>
                <w:highlight w:val="none"/>
                <w:lang w:eastAsia="zh-CN"/>
              </w:rPr>
              <w:t>（2）</w:t>
            </w:r>
            <w:bookmarkStart w:id="0" w:name="_GoBack"/>
            <w:r>
              <w:rPr>
                <w:rFonts w:hint="default" w:ascii="Times New Roman" w:hAnsi="Times New Roman" w:eastAsia="宋体" w:cs="Times New Roman"/>
                <w:sz w:val="21"/>
                <w:szCs w:val="21"/>
                <w:highlight w:val="none"/>
                <w:lang w:eastAsia="zh-CN"/>
              </w:rPr>
              <w:t>研究者发起的项目，请提供通过科学性审查的“科学性审查意见”</w:t>
            </w:r>
            <w:r>
              <w:rPr>
                <w:rFonts w:hint="eastAsia"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eastAsia="zh-CN"/>
              </w:rPr>
              <w:t>“</w:t>
            </w:r>
            <w:r>
              <w:rPr>
                <w:rFonts w:hint="eastAsia" w:eastAsia="宋体" w:cs="Times New Roman"/>
                <w:sz w:val="21"/>
                <w:szCs w:val="21"/>
                <w:highlight w:val="none"/>
                <w:lang w:val="en-US" w:eastAsia="zh-CN"/>
              </w:rPr>
              <w:t>专家评审意见表</w:t>
            </w:r>
            <w:r>
              <w:rPr>
                <w:rFonts w:hint="default" w:ascii="Times New Roman" w:hAnsi="Times New Roman" w:eastAsia="宋体" w:cs="Times New Roman"/>
                <w:sz w:val="21"/>
                <w:szCs w:val="21"/>
                <w:highlight w:val="none"/>
                <w:lang w:eastAsia="zh-CN"/>
              </w:rPr>
              <w:t>”扫描件。</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7</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项目任务书或申报书（如果适用）</w:t>
            </w:r>
          </w:p>
          <w:p>
            <w:pPr>
              <w:pStyle w:val="3"/>
              <w:keepNext w:val="0"/>
              <w:keepLines w:val="0"/>
              <w:pageBreakBefore w:val="0"/>
              <w:widowControl w:val="0"/>
              <w:kinsoku/>
              <w:wordWrap/>
              <w:overflowPunct/>
              <w:topLinePunct w:val="0"/>
              <w:autoSpaceDE/>
              <w:bidi w:val="0"/>
              <w:adjustRightInd w:val="0"/>
              <w:snapToGrid w:val="0"/>
              <w:spacing w:after="0" w:line="240" w:lineRule="auto"/>
              <w:ind w:left="0" w:leftChars="0"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注：</w:t>
            </w:r>
          </w:p>
          <w:p>
            <w:pPr>
              <w:pStyle w:val="3"/>
              <w:keepNext w:val="0"/>
              <w:keepLines w:val="0"/>
              <w:pageBreakBefore w:val="0"/>
              <w:widowControl w:val="0"/>
              <w:kinsoku/>
              <w:wordWrap/>
              <w:overflowPunct/>
              <w:topLinePunct w:val="0"/>
              <w:autoSpaceDE/>
              <w:bidi w:val="0"/>
              <w:adjustRightInd w:val="0"/>
              <w:snapToGrid w:val="0"/>
              <w:spacing w:after="0" w:line="240" w:lineRule="auto"/>
              <w:ind w:left="0" w:leftChars="0"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（1）</w:t>
            </w:r>
            <w:r>
              <w:rPr>
                <w:rFonts w:hint="default" w:ascii="Times New Roman" w:hAnsi="Times New Roman" w:eastAsia="宋体" w:cs="Times New Roman"/>
                <w:sz w:val="21"/>
                <w:szCs w:val="21"/>
                <w:highlight w:val="none"/>
                <w:lang w:eastAsia="zh-CN"/>
              </w:rPr>
              <w:t>各类基金项目、学会/协会等第三方提供经费的项目、企业资助的项目，</w:t>
            </w:r>
            <w:r>
              <w:rPr>
                <w:rFonts w:hint="eastAsia" w:ascii="宋体" w:hAnsi="宋体" w:eastAsia="宋体" w:cs="宋体"/>
                <w:spacing w:val="1"/>
                <w:kern w:val="0"/>
                <w:sz w:val="21"/>
                <w:szCs w:val="21"/>
              </w:rPr>
              <w:t>请提供“项目任务书”或“项目申报书”；</w:t>
            </w:r>
          </w:p>
          <w:p>
            <w:pPr>
              <w:pStyle w:val="3"/>
              <w:keepNext w:val="0"/>
              <w:keepLines w:val="0"/>
              <w:pageBreakBefore w:val="0"/>
              <w:widowControl w:val="0"/>
              <w:kinsoku/>
              <w:wordWrap/>
              <w:overflowPunct/>
              <w:topLinePunct w:val="0"/>
              <w:autoSpaceDE/>
              <w:bidi w:val="0"/>
              <w:adjustRightInd w:val="0"/>
              <w:snapToGrid w:val="0"/>
              <w:spacing w:after="0" w:line="240" w:lineRule="auto"/>
              <w:ind w:left="0" w:leftChars="0" w:right="0" w:rightChars="0"/>
              <w:textAlignment w:val="auto"/>
              <w:rPr>
                <w:rFonts w:hint="eastAsia" w:ascii="宋体" w:hAnsi="宋体" w:eastAsia="宋体" w:cs="宋体"/>
                <w:sz w:val="21"/>
                <w:szCs w:val="21"/>
              </w:rPr>
            </w:pPr>
            <w:r>
              <w:rPr>
                <w:rFonts w:hint="eastAsia" w:ascii="宋体" w:hAnsi="宋体" w:eastAsia="宋体" w:cs="宋体"/>
                <w:spacing w:val="1"/>
                <w:kern w:val="0"/>
                <w:sz w:val="21"/>
                <w:szCs w:val="21"/>
              </w:rPr>
              <w:t>（2）除（1）情形以外的其它类项目，无需提供“项目任务书”或“项目申报书”。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8</w:t>
            </w:r>
          </w:p>
        </w:tc>
        <w:tc>
          <w:tcPr>
            <w:tcW w:w="7994" w:type="dxa"/>
            <w:vAlign w:val="center"/>
          </w:tcPr>
          <w:p>
            <w:pPr>
              <w:pStyle w:val="3"/>
              <w:keepNext w:val="0"/>
              <w:keepLines w:val="0"/>
              <w:pageBreakBefore w:val="0"/>
              <w:widowControl w:val="0"/>
              <w:kinsoku/>
              <w:wordWrap/>
              <w:overflowPunct/>
              <w:topLinePunct w:val="0"/>
              <w:autoSpaceDE/>
              <w:bidi w:val="0"/>
              <w:adjustRightInd w:val="0"/>
              <w:snapToGrid w:val="0"/>
              <w:spacing w:after="0" w:line="240" w:lineRule="auto"/>
              <w:ind w:left="0" w:leftChars="0" w:right="0" w:rightChars="0"/>
              <w:jc w:val="left"/>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知情同意书（含版本号和版本日期）/免除知情同意</w:t>
            </w:r>
            <w:r>
              <w:rPr>
                <w:rFonts w:hint="eastAsia" w:ascii="宋体" w:hAnsi="宋体" w:eastAsia="宋体" w:cs="宋体"/>
                <w:spacing w:val="1"/>
                <w:kern w:val="0"/>
                <w:sz w:val="21"/>
                <w:szCs w:val="21"/>
                <w:lang w:eastAsia="zh-CN"/>
              </w:rPr>
              <w:t>申请表</w:t>
            </w:r>
            <w:r>
              <w:rPr>
                <w:rFonts w:hint="eastAsia" w:ascii="宋体" w:hAnsi="宋体" w:eastAsia="宋体" w:cs="宋体"/>
                <w:spacing w:val="1"/>
                <w:kern w:val="0"/>
                <w:sz w:val="21"/>
                <w:szCs w:val="21"/>
              </w:rPr>
              <w:t>（含版本号和版本日期）签字的申请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9</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lang w:eastAsia="zh-CN"/>
              </w:rPr>
              <w:t>研究参与者</w:t>
            </w:r>
            <w:r>
              <w:rPr>
                <w:rFonts w:hint="eastAsia" w:ascii="宋体" w:hAnsi="宋体" w:eastAsia="宋体" w:cs="宋体"/>
                <w:spacing w:val="1"/>
                <w:kern w:val="0"/>
                <w:sz w:val="21"/>
                <w:szCs w:val="21"/>
              </w:rPr>
              <w:t>招募材料（如果适用，含版本号和版本日期）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10</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研究病历样表（如果适用，含版本号和版本日期）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11</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病例报告表样表（如果适用，含版本号和版本日期）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12</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研究者手册（如果适用，含版本号和版本日期）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13</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组长单位的伦理审查批件副本（适用于多中心研究的参与单位）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14</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left"/>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我国人类遗传资源采集、保藏、利用、对外提供的既往审批/备案材料</w:t>
            </w:r>
          </w:p>
          <w:p>
            <w:pPr>
              <w:keepNext w:val="0"/>
              <w:keepLines w:val="0"/>
              <w:pageBreakBefore w:val="0"/>
              <w:widowControl w:val="0"/>
              <w:kinsoku/>
              <w:wordWrap/>
              <w:overflowPunct/>
              <w:topLinePunct w:val="0"/>
              <w:autoSpaceDE/>
              <w:bidi w:val="0"/>
              <w:adjustRightInd w:val="0"/>
              <w:snapToGrid w:val="0"/>
              <w:spacing w:line="240" w:lineRule="auto"/>
              <w:ind w:right="0" w:rightChars="0"/>
              <w:jc w:val="left"/>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（申请书、受理文件、批件、备案证明等）</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z w:val="21"/>
                <w:szCs w:val="21"/>
              </w:rPr>
              <w:t>注：如不涉及人类遗传资源审批，或单中心研究（或多中心研究的组长单位）通过伦理后才申报遗传批件的，须提交说明。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15</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研究中心列表（适用于多中心研究）</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z w:val="21"/>
                <w:szCs w:val="21"/>
              </w:rPr>
              <w:t>注：列表中的研究中心指递交时确定的研究中心。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16</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lang w:eastAsia="zh-CN"/>
              </w:rPr>
              <w:t>研究参与者</w:t>
            </w:r>
            <w:r>
              <w:rPr>
                <w:rFonts w:hint="eastAsia" w:ascii="宋体" w:hAnsi="宋体" w:eastAsia="宋体" w:cs="宋体"/>
                <w:spacing w:val="1"/>
                <w:kern w:val="0"/>
                <w:sz w:val="21"/>
                <w:szCs w:val="21"/>
              </w:rPr>
              <w:t>保险的相关文件，如保险凭证或者保险全文（如果适用，尽可能提供全文）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17</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提供给</w:t>
            </w:r>
            <w:r>
              <w:rPr>
                <w:rFonts w:hint="eastAsia" w:ascii="宋体" w:hAnsi="宋体" w:eastAsia="宋体" w:cs="宋体"/>
                <w:spacing w:val="1"/>
                <w:kern w:val="0"/>
                <w:sz w:val="21"/>
                <w:szCs w:val="21"/>
                <w:lang w:eastAsia="zh-CN"/>
              </w:rPr>
              <w:t>研究参与者</w:t>
            </w:r>
            <w:r>
              <w:rPr>
                <w:rFonts w:hint="eastAsia" w:ascii="宋体" w:hAnsi="宋体" w:eastAsia="宋体" w:cs="宋体"/>
                <w:spacing w:val="1"/>
                <w:kern w:val="0"/>
                <w:sz w:val="21"/>
                <w:szCs w:val="21"/>
              </w:rPr>
              <w:t>的书面材料，如</w:t>
            </w:r>
            <w:r>
              <w:rPr>
                <w:rFonts w:hint="eastAsia" w:ascii="宋体" w:hAnsi="宋体" w:eastAsia="宋体" w:cs="宋体"/>
                <w:spacing w:val="1"/>
                <w:kern w:val="0"/>
                <w:sz w:val="21"/>
                <w:szCs w:val="21"/>
                <w:lang w:eastAsia="zh-CN"/>
              </w:rPr>
              <w:t>研究参与者</w:t>
            </w:r>
            <w:r>
              <w:rPr>
                <w:rFonts w:hint="eastAsia" w:ascii="宋体" w:hAnsi="宋体" w:eastAsia="宋体" w:cs="宋体"/>
                <w:spacing w:val="1"/>
                <w:kern w:val="0"/>
                <w:sz w:val="21"/>
                <w:szCs w:val="21"/>
              </w:rPr>
              <w:t>日记卡、</w:t>
            </w:r>
            <w:r>
              <w:rPr>
                <w:rFonts w:hint="eastAsia" w:ascii="宋体" w:hAnsi="宋体" w:eastAsia="宋体" w:cs="宋体"/>
                <w:spacing w:val="1"/>
                <w:kern w:val="0"/>
                <w:sz w:val="21"/>
                <w:szCs w:val="21"/>
                <w:lang w:eastAsia="zh-CN"/>
              </w:rPr>
              <w:t>研究参与者</w:t>
            </w:r>
            <w:r>
              <w:rPr>
                <w:rFonts w:hint="eastAsia" w:ascii="宋体" w:hAnsi="宋体" w:eastAsia="宋体" w:cs="宋体"/>
                <w:spacing w:val="1"/>
                <w:kern w:val="0"/>
                <w:sz w:val="21"/>
                <w:szCs w:val="21"/>
              </w:rPr>
              <w:t>联系卡、</w:t>
            </w:r>
            <w:r>
              <w:rPr>
                <w:rFonts w:hint="eastAsia" w:ascii="宋体" w:hAnsi="宋体" w:eastAsia="宋体" w:cs="宋体"/>
                <w:spacing w:val="1"/>
                <w:kern w:val="0"/>
                <w:sz w:val="21"/>
                <w:szCs w:val="21"/>
                <w:lang w:eastAsia="zh-CN"/>
              </w:rPr>
              <w:t>研究参与者</w:t>
            </w:r>
            <w:r>
              <w:rPr>
                <w:rFonts w:hint="eastAsia" w:ascii="宋体" w:hAnsi="宋体" w:eastAsia="宋体" w:cs="宋体"/>
                <w:spacing w:val="1"/>
                <w:kern w:val="0"/>
                <w:sz w:val="21"/>
                <w:szCs w:val="21"/>
              </w:rPr>
              <w:t>评分表、</w:t>
            </w:r>
            <w:r>
              <w:rPr>
                <w:rFonts w:hint="eastAsia" w:ascii="宋体" w:hAnsi="宋体" w:eastAsia="宋体" w:cs="宋体"/>
                <w:spacing w:val="1"/>
                <w:kern w:val="0"/>
                <w:sz w:val="21"/>
                <w:szCs w:val="21"/>
                <w:lang w:eastAsia="zh-CN"/>
              </w:rPr>
              <w:t>研究参与者</w:t>
            </w:r>
            <w:r>
              <w:rPr>
                <w:rFonts w:hint="eastAsia" w:ascii="宋体" w:hAnsi="宋体" w:eastAsia="宋体" w:cs="宋体"/>
                <w:spacing w:val="1"/>
                <w:kern w:val="0"/>
                <w:sz w:val="21"/>
                <w:szCs w:val="21"/>
              </w:rPr>
              <w:t>须知等</w:t>
            </w:r>
            <w:r>
              <w:rPr>
                <w:rFonts w:hint="eastAsia" w:ascii="宋体" w:hAnsi="宋体" w:eastAsia="宋体" w:cs="宋体"/>
                <w:sz w:val="21"/>
                <w:szCs w:val="21"/>
              </w:rPr>
              <w:t>（如果适用，含版本号和版本日期）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18</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药品上市许可证书、药品说明书或器械注册证（适用于上市后研究）</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z w:val="21"/>
                <w:szCs w:val="21"/>
              </w:rPr>
              <w:t>注：若涉及非上市医疗器械，请提供基于产品技术要求的产品检验合格报告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19</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研究项目所涉及的相关机构的合法资质证明</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z w:val="21"/>
                <w:szCs w:val="21"/>
              </w:rPr>
              <w:t>（如果适用，请提供申办者、CRO、中心实验室或第三方实验室的资质）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20</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left"/>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监查员的资质证明（含GCP培训证书、身份证</w:t>
            </w:r>
            <w:r>
              <w:rPr>
                <w:rFonts w:hint="eastAsia" w:ascii="宋体" w:hAnsi="宋体" w:eastAsia="宋体" w:cs="宋体"/>
                <w:spacing w:val="1"/>
                <w:kern w:val="0"/>
                <w:sz w:val="21"/>
                <w:szCs w:val="21"/>
                <w:lang w:eastAsia="zh-CN"/>
              </w:rPr>
              <w:t>扫描</w:t>
            </w:r>
            <w:r>
              <w:rPr>
                <w:rFonts w:hint="eastAsia" w:ascii="宋体" w:hAnsi="宋体" w:eastAsia="宋体" w:cs="宋体"/>
                <w:spacing w:val="1"/>
                <w:kern w:val="0"/>
                <w:sz w:val="21"/>
                <w:szCs w:val="21"/>
                <w:lang w:val="en-US" w:eastAsia="zh-CN"/>
              </w:rPr>
              <w:t>/</w:t>
            </w:r>
            <w:r>
              <w:rPr>
                <w:rFonts w:hint="eastAsia" w:ascii="宋体" w:hAnsi="宋体" w:eastAsia="宋体" w:cs="宋体"/>
                <w:spacing w:val="1"/>
                <w:kern w:val="0"/>
                <w:sz w:val="21"/>
                <w:szCs w:val="21"/>
              </w:rPr>
              <w:t xml:space="preserve">复印件）、简历及委托函 </w:t>
            </w:r>
          </w:p>
          <w:p>
            <w:pPr>
              <w:pStyle w:val="3"/>
              <w:keepNext w:val="0"/>
              <w:keepLines w:val="0"/>
              <w:pageBreakBefore w:val="0"/>
              <w:widowControl w:val="0"/>
              <w:kinsoku/>
              <w:wordWrap/>
              <w:overflowPunct/>
              <w:topLinePunct w:val="0"/>
              <w:autoSpaceDE/>
              <w:bidi w:val="0"/>
              <w:adjustRightInd w:val="0"/>
              <w:snapToGrid w:val="0"/>
              <w:spacing w:after="0" w:line="240" w:lineRule="auto"/>
              <w:ind w:left="0" w:leftChars="0" w:right="0" w:rightChars="0"/>
              <w:textAlignment w:val="auto"/>
              <w:rPr>
                <w:rFonts w:hint="eastAsia" w:ascii="宋体" w:hAnsi="宋体" w:eastAsia="宋体" w:cs="宋体"/>
                <w:sz w:val="21"/>
                <w:szCs w:val="21"/>
              </w:rPr>
            </w:pPr>
            <w:r>
              <w:rPr>
                <w:rFonts w:hint="eastAsia" w:ascii="宋体" w:hAnsi="宋体" w:eastAsia="宋体" w:cs="宋体"/>
                <w:spacing w:val="1"/>
                <w:kern w:val="0"/>
                <w:sz w:val="21"/>
                <w:szCs w:val="21"/>
              </w:rPr>
              <w:t>（如果适用，委托函需要提供盖章原件）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21</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left"/>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申办者或CRO委托研究中心进行临床研究的委托函</w:t>
            </w:r>
          </w:p>
          <w:p>
            <w:pPr>
              <w:pStyle w:val="3"/>
              <w:keepNext w:val="0"/>
              <w:keepLines w:val="0"/>
              <w:pageBreakBefore w:val="0"/>
              <w:widowControl w:val="0"/>
              <w:kinsoku/>
              <w:wordWrap/>
              <w:overflowPunct/>
              <w:topLinePunct w:val="0"/>
              <w:autoSpaceDE/>
              <w:bidi w:val="0"/>
              <w:adjustRightInd w:val="0"/>
              <w:snapToGrid w:val="0"/>
              <w:spacing w:after="0" w:line="240" w:lineRule="auto"/>
              <w:ind w:left="0" w:leftChars="0"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（如果适用，纸质版需要提供盖章原件）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22</w:t>
            </w:r>
          </w:p>
        </w:tc>
        <w:tc>
          <w:tcPr>
            <w:tcW w:w="7994" w:type="dxa"/>
            <w:vAlign w:val="center"/>
          </w:tcPr>
          <w:p>
            <w:pPr>
              <w:pStyle w:val="3"/>
              <w:keepNext w:val="0"/>
              <w:keepLines w:val="0"/>
              <w:pageBreakBefore w:val="0"/>
              <w:widowControl w:val="0"/>
              <w:kinsoku/>
              <w:wordWrap/>
              <w:overflowPunct/>
              <w:topLinePunct w:val="0"/>
              <w:autoSpaceDE/>
              <w:bidi w:val="0"/>
              <w:adjustRightInd w:val="0"/>
              <w:snapToGrid w:val="0"/>
              <w:spacing w:after="0" w:line="240" w:lineRule="auto"/>
              <w:ind w:left="0" w:leftChars="0"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申办者给CRO的委托函（如果适用, 纸质版需要提供盖章原件）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28"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23</w:t>
            </w:r>
          </w:p>
        </w:tc>
        <w:tc>
          <w:tcPr>
            <w:tcW w:w="7994" w:type="dxa"/>
            <w:vAlign w:val="center"/>
          </w:tcPr>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其它资料</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kern w:val="0"/>
                <w:sz w:val="21"/>
                <w:szCs w:val="21"/>
              </w:rPr>
              <w:t>（1）能证明组长单位所系医疗卫生机构级别的相关材料（多中心研究适用）</w:t>
            </w:r>
          </w:p>
          <w:p>
            <w:pPr>
              <w:pStyle w:val="2"/>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kern w:val="0"/>
                <w:sz w:val="21"/>
                <w:szCs w:val="21"/>
              </w:rPr>
              <w:t>（2）涉及用药的临床科研项目的说明（如果适用)</w:t>
            </w:r>
          </w:p>
        </w:tc>
      </w:tr>
    </w:tbl>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default"/>
          <w:lang w:val="en-US" w:eastAsia="zh-CN"/>
        </w:rPr>
      </w:pPr>
      <w:r>
        <w:rPr>
          <w:rFonts w:hint="eastAsia"/>
          <w:lang w:val="en-US" w:eastAsia="zh-CN"/>
        </w:rPr>
        <w:t>（二）跟踪审查</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rFonts w:hint="default"/>
          <w:lang w:val="en-US" w:eastAsia="zh-CN"/>
        </w:rPr>
      </w:pPr>
      <w:r>
        <w:rPr>
          <w:rFonts w:hint="eastAsia"/>
          <w:lang w:val="en-US" w:eastAsia="zh-CN"/>
        </w:rPr>
        <w:t>1.修正案审查申请</w:t>
      </w:r>
    </w:p>
    <w:tbl>
      <w:tblPr>
        <w:tblStyle w:val="6"/>
        <w:tblpPr w:leftFromText="180" w:rightFromText="180" w:vertAnchor="text" w:horzAnchor="page" w:tblpX="1787" w:tblpY="470"/>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8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96" w:type="dxa"/>
            <w:tcBorders>
              <w:bottom w:val="single" w:color="auto" w:sz="4" w:space="0"/>
            </w:tcBorders>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1</w:t>
            </w:r>
          </w:p>
        </w:tc>
        <w:tc>
          <w:tcPr>
            <w:tcW w:w="8026" w:type="dxa"/>
            <w:tcBorders>
              <w:bottom w:val="single" w:color="auto" w:sz="4" w:space="0"/>
            </w:tcBorders>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递交信</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[含所递交文件清单，注明递交文件的版本号和版本日期（如果适用）]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96" w:type="dxa"/>
            <w:tcBorders>
              <w:bottom w:val="single" w:color="auto" w:sz="4" w:space="0"/>
            </w:tcBorders>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2</w:t>
            </w:r>
          </w:p>
        </w:tc>
        <w:tc>
          <w:tcPr>
            <w:tcW w:w="8026" w:type="dxa"/>
            <w:tcBorders>
              <w:bottom w:val="single" w:color="auto" w:sz="4" w:space="0"/>
            </w:tcBorders>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default" w:ascii="Times New Roman" w:hAnsi="Times New Roman" w:eastAsia="宋体" w:cs="Times New Roman"/>
                <w:spacing w:val="1"/>
                <w:kern w:val="0"/>
                <w:sz w:val="21"/>
                <w:szCs w:val="21"/>
              </w:rPr>
              <w:t>修正案审查申请表</w:t>
            </w:r>
            <w:r>
              <w:rPr>
                <w:rFonts w:hint="default" w:ascii="Times New Roman" w:hAnsi="Times New Roman" w:eastAsia="宋体" w:cs="Times New Roman"/>
                <w:spacing w:val="1"/>
                <w:kern w:val="0"/>
                <w:sz w:val="21"/>
                <w:szCs w:val="21"/>
                <w:lang w:eastAsia="zh-CN"/>
              </w:rPr>
              <w:t>，包括附页</w:t>
            </w:r>
            <w:r>
              <w:rPr>
                <w:rFonts w:hint="eastAsia" w:ascii="宋体" w:hAnsi="宋体" w:eastAsia="宋体" w:cs="宋体"/>
                <w:spacing w:val="1"/>
                <w:sz w:val="21"/>
                <w:szCs w:val="21"/>
              </w:rPr>
              <w:t>（注明修正的是哪些文件；修正前的页码、行数、内容及修正后的内容以及修订的原因；声明：</w:t>
            </w:r>
            <w:r>
              <w:rPr>
                <w:rFonts w:hint="eastAsia" w:ascii="宋体" w:hAnsi="宋体" w:eastAsia="宋体" w:cs="宋体"/>
                <w:sz w:val="21"/>
                <w:szCs w:val="21"/>
              </w:rPr>
              <w:t>本次修订仅限于修改说明上提到的内容</w:t>
            </w:r>
            <w:r>
              <w:rPr>
                <w:rFonts w:hint="eastAsia" w:ascii="宋体" w:hAnsi="宋体" w:eastAsia="宋体" w:cs="宋体"/>
                <w:spacing w:val="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96" w:type="dxa"/>
            <w:tcBorders>
              <w:bottom w:val="single" w:color="auto" w:sz="4" w:space="0"/>
            </w:tcBorders>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3</w:t>
            </w:r>
          </w:p>
        </w:tc>
        <w:tc>
          <w:tcPr>
            <w:tcW w:w="8026" w:type="dxa"/>
            <w:tcBorders>
              <w:bottom w:val="single" w:color="auto" w:sz="4" w:space="0"/>
            </w:tcBorders>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修正的临床研究方案（如果适用，含版本号和版本日期）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eastAsia" w:ascii="宋体" w:hAnsi="宋体" w:eastAsia="宋体" w:cs="宋体"/>
                <w:sz w:val="21"/>
                <w:szCs w:val="21"/>
              </w:rPr>
              <w:t>注：痕迹版和清洁版文件均需提交。痕迹版为修订模式版本，清洁版为接受修订后的版本，清洁版应将所作更改处划线或</w:t>
            </w:r>
            <w:r>
              <w:rPr>
                <w:rFonts w:hint="eastAsia" w:ascii="宋体" w:hAnsi="宋体" w:eastAsia="宋体" w:cs="宋体"/>
                <w:sz w:val="21"/>
                <w:szCs w:val="21"/>
                <w:highlight w:val="yellow"/>
              </w:rPr>
              <w:t>涂色</w:t>
            </w:r>
            <w:r>
              <w:rPr>
                <w:rFonts w:hint="eastAsia" w:ascii="宋体" w:hAnsi="宋体" w:eastAsia="宋体" w:cs="宋体"/>
                <w:sz w:val="21"/>
                <w:szCs w:val="21"/>
              </w:rPr>
              <w:t>标示。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96"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4</w:t>
            </w:r>
          </w:p>
        </w:tc>
        <w:tc>
          <w:tcPr>
            <w:tcW w:w="8026"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修正的知情同意书（如果适用，含版本号和版本日期）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注：痕迹版和清洁版文件均需提交。痕迹版为修订模式版本，清洁版为接受修订后的版本，清洁版应将所作更改处划线或</w:t>
            </w:r>
            <w:r>
              <w:rPr>
                <w:rFonts w:hint="eastAsia" w:ascii="宋体" w:hAnsi="宋体" w:eastAsia="宋体" w:cs="宋体"/>
                <w:sz w:val="21"/>
                <w:szCs w:val="21"/>
                <w:highlight w:val="yellow"/>
              </w:rPr>
              <w:t>涂色</w:t>
            </w:r>
            <w:r>
              <w:rPr>
                <w:rFonts w:hint="eastAsia" w:ascii="宋体" w:hAnsi="宋体" w:eastAsia="宋体" w:cs="宋体"/>
                <w:sz w:val="21"/>
                <w:szCs w:val="21"/>
              </w:rPr>
              <w:t>标示。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96"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5</w:t>
            </w:r>
          </w:p>
        </w:tc>
        <w:tc>
          <w:tcPr>
            <w:tcW w:w="8026"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修正的提供给</w:t>
            </w:r>
            <w:r>
              <w:rPr>
                <w:rFonts w:hint="eastAsia" w:ascii="宋体" w:hAnsi="宋体" w:eastAsia="宋体" w:cs="宋体"/>
                <w:spacing w:val="1"/>
                <w:sz w:val="21"/>
                <w:szCs w:val="21"/>
                <w:lang w:eastAsia="zh-CN"/>
              </w:rPr>
              <w:t>研究参与者</w:t>
            </w:r>
            <w:r>
              <w:rPr>
                <w:rFonts w:hint="eastAsia" w:ascii="宋体" w:hAnsi="宋体" w:eastAsia="宋体" w:cs="宋体"/>
                <w:spacing w:val="1"/>
                <w:sz w:val="21"/>
                <w:szCs w:val="21"/>
              </w:rPr>
              <w:t>的书面资料（如果适用，含版本号和版本日期）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注：痕迹版和清洁版文件均需提交。痕迹版为修订模式版本，清洁版为接受修订后的版本，清洁版应将所作更改处划线或</w:t>
            </w:r>
            <w:r>
              <w:rPr>
                <w:rFonts w:hint="eastAsia" w:ascii="宋体" w:hAnsi="宋体" w:eastAsia="宋体" w:cs="宋体"/>
                <w:sz w:val="21"/>
                <w:szCs w:val="21"/>
                <w:highlight w:val="yellow"/>
              </w:rPr>
              <w:t>涂色</w:t>
            </w:r>
            <w:r>
              <w:rPr>
                <w:rFonts w:hint="eastAsia" w:ascii="宋体" w:hAnsi="宋体" w:eastAsia="宋体" w:cs="宋体"/>
                <w:sz w:val="21"/>
                <w:szCs w:val="21"/>
              </w:rPr>
              <w:t>标示。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96"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6</w:t>
            </w:r>
          </w:p>
        </w:tc>
        <w:tc>
          <w:tcPr>
            <w:tcW w:w="8026"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kern w:val="0"/>
                <w:sz w:val="21"/>
                <w:szCs w:val="21"/>
              </w:rPr>
            </w:pPr>
            <w:r>
              <w:rPr>
                <w:rFonts w:hint="default" w:ascii="Times New Roman" w:hAnsi="Times New Roman" w:eastAsia="宋体" w:cs="Times New Roman"/>
                <w:sz w:val="21"/>
                <w:szCs w:val="21"/>
              </w:rPr>
              <w:t>牵头机构的伦理</w:t>
            </w:r>
            <w:r>
              <w:rPr>
                <w:rFonts w:hint="default" w:ascii="Times New Roman" w:hAnsi="Times New Roman" w:eastAsia="宋体" w:cs="Times New Roman"/>
                <w:sz w:val="21"/>
                <w:szCs w:val="21"/>
                <w:lang w:eastAsia="zh-CN"/>
              </w:rPr>
              <w:t>修正案</w:t>
            </w:r>
            <w:r>
              <w:rPr>
                <w:rFonts w:hint="default" w:ascii="Times New Roman" w:hAnsi="Times New Roman" w:eastAsia="宋体" w:cs="Times New Roman"/>
                <w:sz w:val="21"/>
                <w:szCs w:val="21"/>
              </w:rPr>
              <w:t>审查的决定文件</w:t>
            </w:r>
            <w:r>
              <w:rPr>
                <w:rFonts w:hint="default" w:ascii="Times New Roman" w:hAnsi="Times New Roman" w:eastAsia="宋体" w:cs="Times New Roman"/>
                <w:sz w:val="21"/>
                <w:szCs w:val="21"/>
                <w:lang w:eastAsia="zh-CN"/>
              </w:rPr>
              <w:t>扫描</w:t>
            </w:r>
            <w:r>
              <w:rPr>
                <w:rFonts w:hint="default" w:ascii="Times New Roman" w:hAnsi="Times New Roman" w:eastAsia="宋体" w:cs="Times New Roman"/>
                <w:sz w:val="21"/>
                <w:szCs w:val="21"/>
              </w:rPr>
              <w:t>件</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适用于多中心研究项目</w:t>
            </w:r>
            <w:r>
              <w:rPr>
                <w:rFonts w:hint="eastAsia" w:ascii="Times New Roman" w:hAnsi="Times New Roman" w:eastAsia="宋体" w:cs="Times New Roman"/>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96" w:type="dxa"/>
            <w:vAlign w:val="top"/>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7</w:t>
            </w:r>
          </w:p>
        </w:tc>
        <w:tc>
          <w:tcPr>
            <w:tcW w:w="8026"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z w:val="21"/>
                <w:szCs w:val="21"/>
              </w:rPr>
              <w:t>其它</w:t>
            </w:r>
            <w:r>
              <w:rPr>
                <w:rFonts w:hint="eastAsia" w:ascii="宋体" w:hAnsi="宋体" w:eastAsia="宋体" w:cs="宋体"/>
                <w:sz w:val="21"/>
                <w:szCs w:val="21"/>
                <w:lang w:eastAsia="zh-CN"/>
              </w:rPr>
              <w:t>相关</w:t>
            </w:r>
            <w:r>
              <w:rPr>
                <w:rFonts w:hint="eastAsia" w:ascii="宋体" w:hAnsi="宋体" w:eastAsia="宋体" w:cs="宋体"/>
                <w:sz w:val="21"/>
                <w:szCs w:val="21"/>
              </w:rPr>
              <w:t>材料</w:t>
            </w:r>
            <w:r>
              <w:rPr>
                <w:rFonts w:hint="eastAsia" w:ascii="宋体" w:hAnsi="宋体" w:eastAsia="宋体" w:cs="宋体"/>
                <w:spacing w:val="1"/>
                <w:sz w:val="21"/>
                <w:szCs w:val="21"/>
              </w:rPr>
              <w:t>（如新增研究使用的相关文件或说明，如果适用应含版本号和版本日期）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注：痕迹版和清洁版文件均需提交。痕迹版为修订模式版本，清洁版为接受修订后的版本，清洁版应将所作更改处划线或</w:t>
            </w:r>
            <w:r>
              <w:rPr>
                <w:rFonts w:hint="eastAsia" w:ascii="宋体" w:hAnsi="宋体" w:eastAsia="宋体" w:cs="宋体"/>
                <w:sz w:val="21"/>
                <w:szCs w:val="21"/>
                <w:highlight w:val="yellow"/>
              </w:rPr>
              <w:t>涂色</w:t>
            </w:r>
            <w:r>
              <w:rPr>
                <w:rFonts w:hint="eastAsia" w:ascii="宋体" w:hAnsi="宋体" w:eastAsia="宋体" w:cs="宋体"/>
                <w:sz w:val="21"/>
                <w:szCs w:val="21"/>
              </w:rPr>
              <w:t>标示。</w:t>
            </w:r>
          </w:p>
        </w:tc>
      </w:tr>
    </w:tbl>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r>
        <w:rPr>
          <w:rFonts w:hint="eastAsia"/>
          <w:lang w:val="en-US" w:eastAsia="zh-CN"/>
        </w:rPr>
        <w:t>2.年度/定期跟踪审查申请</w:t>
      </w:r>
    </w:p>
    <w:tbl>
      <w:tblPr>
        <w:tblStyle w:val="6"/>
        <w:tblW w:w="8513"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8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88"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1</w:t>
            </w:r>
          </w:p>
        </w:tc>
        <w:tc>
          <w:tcPr>
            <w:tcW w:w="8025"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递交信（含递交文件清单、注明所有递交文件的版本号和日期、主要研究者签名）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88"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2</w:t>
            </w:r>
          </w:p>
        </w:tc>
        <w:tc>
          <w:tcPr>
            <w:tcW w:w="8025"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年度/定期跟踪审查申请表（主要研究者签名并注明日期）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88"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3</w:t>
            </w:r>
          </w:p>
        </w:tc>
        <w:tc>
          <w:tcPr>
            <w:tcW w:w="8025"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研究进展报告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88"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4</w:t>
            </w:r>
          </w:p>
        </w:tc>
        <w:tc>
          <w:tcPr>
            <w:tcW w:w="8025"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default" w:ascii="Times New Roman" w:hAnsi="Times New Roman" w:cs="Times New Roman" w:eastAsiaTheme="minorEastAsia"/>
                <w:sz w:val="21"/>
                <w:szCs w:val="21"/>
              </w:rPr>
              <w:t>关于逾期递交年度/定期跟踪审查材料的说明</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适用于逾期提交年度/定期跟踪审查申请的项目</w:t>
            </w:r>
            <w:r>
              <w:rPr>
                <w:rFonts w:hint="eastAsia" w:ascii="Times New Roman" w:hAnsi="Times New Roman" w:cs="Times New Roman"/>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88"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5</w:t>
            </w:r>
          </w:p>
        </w:tc>
        <w:tc>
          <w:tcPr>
            <w:tcW w:w="8025"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default" w:ascii="Times New Roman" w:hAnsi="Times New Roman" w:cs="Times New Roman" w:eastAsiaTheme="minorEastAsia"/>
                <w:sz w:val="21"/>
                <w:szCs w:val="21"/>
              </w:rPr>
              <w:t>牵头机构的伦理年度/定期跟踪审查的决定文件</w:t>
            </w:r>
            <w:r>
              <w:rPr>
                <w:rFonts w:hint="default" w:ascii="Times New Roman" w:hAnsi="Times New Roman" w:cs="Times New Roman" w:eastAsiaTheme="minorEastAsia"/>
                <w:sz w:val="21"/>
                <w:szCs w:val="21"/>
                <w:lang w:eastAsia="zh-CN"/>
              </w:rPr>
              <w:t>扫描</w:t>
            </w:r>
            <w:r>
              <w:rPr>
                <w:rFonts w:hint="eastAsia" w:ascii="Times New Roman" w:hAnsi="Times New Roman" w:cs="Times New Roman"/>
                <w:sz w:val="21"/>
                <w:szCs w:val="21"/>
                <w:lang w:val="en-US" w:eastAsia="zh-CN"/>
              </w:rPr>
              <w:t>/复印</w:t>
            </w:r>
            <w:r>
              <w:rPr>
                <w:rFonts w:hint="default" w:ascii="Times New Roman" w:hAnsi="Times New Roman" w:cs="Times New Roman" w:eastAsiaTheme="minorEastAsia"/>
                <w:sz w:val="21"/>
                <w:szCs w:val="21"/>
              </w:rPr>
              <w:t>件或备案处理签收回执</w:t>
            </w:r>
            <w:r>
              <w:rPr>
                <w:rFonts w:hint="default" w:ascii="Times New Roman" w:hAnsi="Times New Roman" w:cs="Times New Roman" w:eastAsiaTheme="minorEastAsia"/>
                <w:sz w:val="21"/>
                <w:szCs w:val="21"/>
                <w:lang w:eastAsia="zh-CN"/>
              </w:rPr>
              <w:t>扫描</w:t>
            </w:r>
            <w:r>
              <w:rPr>
                <w:rFonts w:hint="eastAsia" w:ascii="Times New Roman" w:hAnsi="Times New Roman" w:cs="Times New Roman"/>
                <w:sz w:val="21"/>
                <w:szCs w:val="21"/>
                <w:lang w:val="en-US" w:eastAsia="zh-CN"/>
              </w:rPr>
              <w:t>/复印</w:t>
            </w:r>
            <w:r>
              <w:rPr>
                <w:rFonts w:hint="default" w:ascii="Times New Roman" w:hAnsi="Times New Roman" w:cs="Times New Roman" w:eastAsiaTheme="minorEastAsia"/>
                <w:sz w:val="21"/>
                <w:szCs w:val="21"/>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88"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6</w:t>
            </w:r>
          </w:p>
        </w:tc>
        <w:tc>
          <w:tcPr>
            <w:tcW w:w="8025"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其他</w:t>
            </w:r>
            <w:r>
              <w:rPr>
                <w:rFonts w:hint="eastAsia" w:ascii="宋体" w:hAnsi="宋体" w:eastAsia="宋体" w:cs="宋体"/>
                <w:color w:val="000000"/>
                <w:kern w:val="0"/>
                <w:sz w:val="21"/>
                <w:szCs w:val="21"/>
                <w:lang w:eastAsia="zh-CN"/>
              </w:rPr>
              <w:t>相关材料</w:t>
            </w:r>
          </w:p>
        </w:tc>
      </w:tr>
    </w:tbl>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3.安全性报告</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严重不良事件报告</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其他潜在的严重安全性风险信息报告</w:t>
      </w: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r>
        <w:rPr>
          <w:rFonts w:hint="eastAsia"/>
          <w:lang w:val="en-US" w:eastAsia="zh-CN"/>
        </w:rPr>
        <w:t>4.偏离方案报告</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5.</w:t>
      </w:r>
      <w:r>
        <w:rPr>
          <w:rFonts w:hint="eastAsia" w:ascii="宋体" w:hAnsi="宋体" w:eastAsia="宋体" w:cs="宋体"/>
          <w:color w:val="000000"/>
          <w:sz w:val="21"/>
          <w:szCs w:val="21"/>
        </w:rPr>
        <w:t>暂停/</w:t>
      </w:r>
      <w:r>
        <w:rPr>
          <w:rFonts w:hint="eastAsia"/>
          <w:lang w:val="en-US" w:eastAsia="zh-CN"/>
        </w:rPr>
        <w:t>提前终止研究的报告</w:t>
      </w:r>
    </w:p>
    <w:tbl>
      <w:tblPr>
        <w:tblStyle w:val="6"/>
        <w:tblpPr w:leftFromText="180" w:rightFromText="180" w:vertAnchor="text" w:horzAnchor="page" w:tblpX="1798" w:tblpY="470"/>
        <w:tblOverlap w:val="never"/>
        <w:tblW w:w="85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8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88"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1</w:t>
            </w:r>
          </w:p>
        </w:tc>
        <w:tc>
          <w:tcPr>
            <w:tcW w:w="8025"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递交信（含递交文件清单、注明所有递交文件的版本号和日期、主要研究者签名并注明日期）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88"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2</w:t>
            </w:r>
          </w:p>
        </w:tc>
        <w:tc>
          <w:tcPr>
            <w:tcW w:w="8025"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暂停/提前终止研究报告表（主要研究者签名并注明日期）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88"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3</w:t>
            </w:r>
          </w:p>
        </w:tc>
        <w:tc>
          <w:tcPr>
            <w:tcW w:w="8025"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研究总结报告（含提前终止的研究所取得结果的总结）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8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4</w:t>
            </w:r>
          </w:p>
        </w:tc>
        <w:tc>
          <w:tcPr>
            <w:tcW w:w="802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其他</w:t>
            </w:r>
            <w:r>
              <w:rPr>
                <w:rFonts w:hint="eastAsia" w:ascii="宋体" w:hAnsi="宋体" w:eastAsia="宋体" w:cs="宋体"/>
                <w:color w:val="000000"/>
                <w:sz w:val="21"/>
                <w:szCs w:val="21"/>
                <w:lang w:eastAsia="zh-CN"/>
              </w:rPr>
              <w:t>相关材料</w:t>
            </w:r>
          </w:p>
        </w:tc>
      </w:tr>
    </w:tbl>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leftChars="0" w:right="0" w:rightChars="0"/>
        <w:textAlignment w:val="auto"/>
        <w:rPr>
          <w:rFonts w:hint="eastAsia"/>
          <w:lang w:val="en-US" w:eastAsia="zh-CN"/>
        </w:rPr>
      </w:pPr>
      <w:r>
        <w:rPr>
          <w:rFonts w:hint="eastAsia"/>
          <w:lang w:val="en-US" w:eastAsia="zh-CN"/>
        </w:rPr>
        <w:t>6.研究完成报告</w:t>
      </w:r>
    </w:p>
    <w:tbl>
      <w:tblPr>
        <w:tblStyle w:val="6"/>
        <w:tblW w:w="8494" w:type="dxa"/>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8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69"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1</w:t>
            </w:r>
          </w:p>
        </w:tc>
        <w:tc>
          <w:tcPr>
            <w:tcW w:w="8025"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递交信（含递交文件清单、注明所有递交文件的版本号和日期、主要研究者签名）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69"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2</w:t>
            </w:r>
          </w:p>
        </w:tc>
        <w:tc>
          <w:tcPr>
            <w:tcW w:w="8025" w:type="dxa"/>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研究完成报告表（主要研究者签名并注明日期）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trPr>
        <w:tc>
          <w:tcPr>
            <w:tcW w:w="469"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000000"/>
                <w:spacing w:val="1"/>
                <w:kern w:val="0"/>
                <w:sz w:val="21"/>
                <w:szCs w:val="21"/>
              </w:rPr>
            </w:pPr>
            <w:r>
              <w:rPr>
                <w:rFonts w:hint="eastAsia" w:ascii="宋体" w:hAnsi="宋体" w:eastAsia="宋体" w:cs="宋体"/>
                <w:color w:val="000000"/>
                <w:spacing w:val="1"/>
                <w:kern w:val="0"/>
                <w:sz w:val="21"/>
                <w:szCs w:val="21"/>
              </w:rPr>
              <w:t>3</w:t>
            </w:r>
          </w:p>
        </w:tc>
        <w:tc>
          <w:tcPr>
            <w:tcW w:w="8025" w:type="dxa"/>
            <w:vAlign w:val="top"/>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eastAsia" w:ascii="宋体" w:hAnsi="宋体" w:eastAsia="宋体" w:cs="宋体"/>
                <w:color w:val="000000"/>
                <w:sz w:val="21"/>
                <w:szCs w:val="21"/>
              </w:rPr>
            </w:pPr>
            <w:r>
              <w:rPr>
                <w:rFonts w:hint="default" w:ascii="Times New Roman" w:hAnsi="Times New Roman" w:cs="Times New Roman" w:eastAsiaTheme="minorEastAsia"/>
                <w:sz w:val="21"/>
                <w:szCs w:val="21"/>
                <w:highlight w:val="none"/>
                <w:lang w:eastAsia="zh-CN"/>
              </w:rPr>
              <w:t>其他相关材料</w:t>
            </w:r>
            <w:r>
              <w:rPr>
                <w:rFonts w:hint="eastAsia" w:ascii="Times New Roman" w:hAnsi="Times New Roman" w:cs="Times New Roman"/>
                <w:sz w:val="21"/>
                <w:szCs w:val="21"/>
                <w:highlight w:val="none"/>
                <w:lang w:eastAsia="zh-CN"/>
              </w:rPr>
              <w:t>（</w:t>
            </w:r>
            <w:r>
              <w:rPr>
                <w:rFonts w:hint="default" w:ascii="Times New Roman" w:hAnsi="Times New Roman" w:cs="Times New Roman" w:eastAsiaTheme="minorEastAsia"/>
                <w:sz w:val="21"/>
                <w:szCs w:val="21"/>
              </w:rPr>
              <w:t>如研究总结报告</w:t>
            </w:r>
            <w:r>
              <w:rPr>
                <w:rFonts w:hint="eastAsia" w:ascii="Times New Roman" w:hAnsi="Times New Roman" w:cs="Times New Roman" w:eastAsiaTheme="minorEastAsia"/>
                <w:sz w:val="21"/>
                <w:szCs w:val="21"/>
                <w:lang w:val="en-US" w:eastAsia="zh-CN"/>
              </w:rPr>
              <w:t>/</w:t>
            </w:r>
            <w:r>
              <w:rPr>
                <w:rFonts w:hint="default" w:ascii="Times New Roman" w:hAnsi="Times New Roman" w:cs="Times New Roman" w:eastAsiaTheme="minorEastAsia"/>
                <w:sz w:val="21"/>
                <w:szCs w:val="21"/>
              </w:rPr>
              <w:t>发表文章</w:t>
            </w:r>
            <w:r>
              <w:rPr>
                <w:rFonts w:hint="eastAsia" w:ascii="Times New Roman" w:hAnsi="Times New Roman" w:cs="Times New Roman" w:eastAsiaTheme="minorEastAsia"/>
                <w:sz w:val="21"/>
                <w:szCs w:val="21"/>
                <w:lang w:val="en-US" w:eastAsia="zh-CN"/>
              </w:rPr>
              <w:t>/</w:t>
            </w:r>
            <w:r>
              <w:rPr>
                <w:rFonts w:hint="default" w:ascii="Times New Roman" w:hAnsi="Times New Roman" w:cs="Times New Roman" w:eastAsiaTheme="minorEastAsia"/>
                <w:sz w:val="21"/>
                <w:szCs w:val="21"/>
              </w:rPr>
              <w:t>临床研究结果的摘要</w:t>
            </w:r>
            <w:r>
              <w:rPr>
                <w:rFonts w:hint="eastAsia" w:ascii="Times New Roman" w:hAnsi="Times New Roman" w:cs="Times New Roman" w:eastAsiaTheme="minorEastAsia"/>
                <w:sz w:val="21"/>
                <w:szCs w:val="21"/>
                <w:lang w:val="en-US" w:eastAsia="zh-CN"/>
              </w:rPr>
              <w:t>等</w:t>
            </w:r>
            <w:r>
              <w:rPr>
                <w:rFonts w:hint="eastAsia" w:ascii="Times New Roman" w:hAnsi="Times New Roman" w:cs="Times New Roman"/>
                <w:sz w:val="21"/>
                <w:szCs w:val="21"/>
                <w:highlight w:val="none"/>
                <w:lang w:eastAsia="zh-CN"/>
              </w:rPr>
              <w:t>）</w:t>
            </w:r>
          </w:p>
        </w:tc>
      </w:tr>
    </w:tbl>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kinsoku/>
        <w:wordWrap/>
        <w:overflowPunct/>
        <w:topLinePunct w:val="0"/>
        <w:autoSpaceDE/>
        <w:bidi w:val="0"/>
        <w:adjustRightInd w:val="0"/>
        <w:snapToGrid w:val="0"/>
        <w:spacing w:line="240" w:lineRule="auto"/>
        <w:ind w:right="0" w:rightChars="0"/>
        <w:textAlignment w:val="auto"/>
        <w:rPr>
          <w:lang w:val="en-US" w:eastAsia="zh-CN"/>
        </w:rPr>
      </w:pP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eastAsia"/>
          <w:lang w:val="en-US" w:eastAsia="zh-CN"/>
        </w:rPr>
      </w:pPr>
      <w:r>
        <w:rPr>
          <w:rFonts w:hint="eastAsia"/>
          <w:lang w:val="en-US" w:eastAsia="zh-CN"/>
        </w:rPr>
        <w:t>（三）复审</w:t>
      </w:r>
    </w:p>
    <w:p>
      <w:pPr>
        <w:keepNext w:val="0"/>
        <w:keepLines w:val="0"/>
        <w:pageBreakBefore w:val="0"/>
        <w:widowControl w:val="0"/>
        <w:numPr>
          <w:ilvl w:val="0"/>
          <w:numId w:val="0"/>
        </w:numPr>
        <w:kinsoku/>
        <w:wordWrap/>
        <w:overflowPunct/>
        <w:topLinePunct w:val="0"/>
        <w:autoSpaceDE/>
        <w:bidi w:val="0"/>
        <w:adjustRightInd w:val="0"/>
        <w:snapToGrid w:val="0"/>
        <w:spacing w:line="240" w:lineRule="auto"/>
        <w:ind w:right="0" w:rightChars="0"/>
        <w:textAlignment w:val="auto"/>
        <w:rPr>
          <w:rFonts w:hint="default"/>
          <w:lang w:val="en-US" w:eastAsia="zh-CN"/>
        </w:rPr>
      </w:pPr>
      <w:r>
        <w:rPr>
          <w:rFonts w:hint="eastAsia"/>
          <w:lang w:val="en-US" w:eastAsia="zh-CN"/>
        </w:rPr>
        <w:t>1.复审申请</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7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33"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1</w:t>
            </w:r>
          </w:p>
        </w:tc>
        <w:tc>
          <w:tcPr>
            <w:tcW w:w="7989"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递交信</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[含所递交文件清单，注明递交文件的版本号和版本日期（如果适用）]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33"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2</w:t>
            </w:r>
          </w:p>
        </w:tc>
        <w:tc>
          <w:tcPr>
            <w:tcW w:w="7989"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default" w:ascii="Times New Roman" w:hAnsi="Times New Roman" w:eastAsia="宋体" w:cs="Times New Roman"/>
                <w:szCs w:val="21"/>
              </w:rPr>
              <w:t>复审审查申请表</w:t>
            </w:r>
            <w:r>
              <w:rPr>
                <w:rFonts w:hint="default" w:ascii="Times New Roman" w:hAnsi="Times New Roman" w:eastAsia="宋体" w:cs="Times New Roman"/>
                <w:spacing w:val="1"/>
                <w:kern w:val="0"/>
                <w:sz w:val="21"/>
                <w:szCs w:val="21"/>
                <w:lang w:eastAsia="zh-CN"/>
              </w:rPr>
              <w:t>，包括附页</w:t>
            </w:r>
            <w:r>
              <w:rPr>
                <w:rFonts w:hint="eastAsia" w:ascii="宋体" w:hAnsi="宋体" w:eastAsia="宋体" w:cs="宋体"/>
                <w:spacing w:val="1"/>
                <w:sz w:val="21"/>
                <w:szCs w:val="21"/>
              </w:rPr>
              <w:t>（注明修改的是哪些文件；修改前的页码、行数、内容及修改后的内容以及对应的伦理审查意见；对于未完全按照或未按照伦理审查意见修改的，需提供未修改原因。声明：本次修改仅限于修改说明上提到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33"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3</w:t>
            </w:r>
          </w:p>
        </w:tc>
        <w:tc>
          <w:tcPr>
            <w:tcW w:w="7989"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修正的临床研究方案</w:t>
            </w:r>
            <w:r>
              <w:rPr>
                <w:rFonts w:hint="eastAsia" w:ascii="宋体" w:hAnsi="宋体" w:eastAsia="宋体" w:cs="宋体"/>
                <w:spacing w:val="1"/>
                <w:sz w:val="21"/>
                <w:szCs w:val="21"/>
              </w:rPr>
              <w:t>（如果适用，含版本号和版本日期）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注：</w:t>
            </w:r>
            <w:r>
              <w:rPr>
                <w:rFonts w:hint="default" w:ascii="Times New Roman" w:hAnsi="Times New Roman" w:eastAsia="宋体" w:cs="Times New Roman"/>
                <w:sz w:val="21"/>
                <w:szCs w:val="21"/>
              </w:rPr>
              <w:t>痕迹版和清洁版文件均需提交。痕迹版为修订模式版本，清洁版为接受修订后的版本，清洁版应将所作更改处</w:t>
            </w:r>
            <w:r>
              <w:rPr>
                <w:rFonts w:hint="default" w:ascii="Times New Roman" w:hAnsi="Times New Roman" w:eastAsia="宋体" w:cs="Times New Roman"/>
                <w:sz w:val="21"/>
                <w:szCs w:val="21"/>
                <w:u w:val="single"/>
              </w:rPr>
              <w:t>划线</w:t>
            </w:r>
            <w:r>
              <w:rPr>
                <w:rFonts w:hint="default" w:ascii="Times New Roman" w:hAnsi="Times New Roman" w:eastAsia="宋体" w:cs="Times New Roman"/>
                <w:sz w:val="21"/>
                <w:szCs w:val="21"/>
              </w:rPr>
              <w:t>或</w:t>
            </w:r>
            <w:r>
              <w:rPr>
                <w:rFonts w:hint="default" w:ascii="Times New Roman" w:hAnsi="Times New Roman" w:eastAsia="宋体" w:cs="Times New Roman"/>
                <w:sz w:val="21"/>
                <w:szCs w:val="21"/>
                <w:highlight w:val="yellow"/>
              </w:rPr>
              <w:t>涂色</w:t>
            </w:r>
            <w:r>
              <w:rPr>
                <w:rFonts w:hint="default" w:ascii="Times New Roman" w:hAnsi="Times New Roman" w:eastAsia="宋体" w:cs="Times New Roman"/>
                <w:sz w:val="21"/>
                <w:szCs w:val="21"/>
              </w:rPr>
              <w:t>标示。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33"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4</w:t>
            </w:r>
          </w:p>
        </w:tc>
        <w:tc>
          <w:tcPr>
            <w:tcW w:w="7989"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修正的知情同意书</w:t>
            </w:r>
            <w:r>
              <w:rPr>
                <w:rFonts w:hint="eastAsia" w:ascii="宋体" w:hAnsi="宋体" w:eastAsia="宋体" w:cs="宋体"/>
                <w:spacing w:val="1"/>
                <w:sz w:val="21"/>
                <w:szCs w:val="21"/>
              </w:rPr>
              <w:t>（如果适用，含版本号和版本日期）</w:t>
            </w:r>
          </w:p>
          <w:p>
            <w:pPr>
              <w:keepNext w:val="0"/>
              <w:keepLines w:val="0"/>
              <w:pageBreakBefore w:val="0"/>
              <w:widowControl w:val="0"/>
              <w:tabs>
                <w:tab w:val="left" w:pos="7773"/>
              </w:tabs>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kern w:val="0"/>
                <w:sz w:val="21"/>
                <w:szCs w:val="21"/>
              </w:rPr>
            </w:pPr>
            <w:r>
              <w:rPr>
                <w:rFonts w:hint="eastAsia" w:ascii="宋体" w:hAnsi="宋体" w:eastAsia="宋体" w:cs="宋体"/>
                <w:spacing w:val="1"/>
                <w:sz w:val="21"/>
                <w:szCs w:val="21"/>
              </w:rPr>
              <w:t>注：</w:t>
            </w:r>
            <w:r>
              <w:rPr>
                <w:rFonts w:hint="default" w:ascii="Times New Roman" w:hAnsi="Times New Roman" w:eastAsia="宋体" w:cs="Times New Roman"/>
                <w:sz w:val="21"/>
                <w:szCs w:val="21"/>
              </w:rPr>
              <w:t>痕迹版和清洁版文件均需提交。痕迹版为修订模式版本，清洁版为接受修订后的版本，清洁版应将所作更改处</w:t>
            </w:r>
            <w:r>
              <w:rPr>
                <w:rFonts w:hint="default" w:ascii="Times New Roman" w:hAnsi="Times New Roman" w:eastAsia="宋体" w:cs="Times New Roman"/>
                <w:sz w:val="21"/>
                <w:szCs w:val="21"/>
                <w:u w:val="single"/>
              </w:rPr>
              <w:t>划线</w:t>
            </w:r>
            <w:r>
              <w:rPr>
                <w:rFonts w:hint="default" w:ascii="Times New Roman" w:hAnsi="Times New Roman" w:eastAsia="宋体" w:cs="Times New Roman"/>
                <w:sz w:val="21"/>
                <w:szCs w:val="21"/>
              </w:rPr>
              <w:t>或</w:t>
            </w:r>
            <w:r>
              <w:rPr>
                <w:rFonts w:hint="default" w:ascii="Times New Roman" w:hAnsi="Times New Roman" w:eastAsia="宋体" w:cs="Times New Roman"/>
                <w:sz w:val="21"/>
                <w:szCs w:val="21"/>
                <w:highlight w:val="yellow"/>
              </w:rPr>
              <w:t>涂色</w:t>
            </w:r>
            <w:r>
              <w:rPr>
                <w:rFonts w:hint="default" w:ascii="Times New Roman" w:hAnsi="Times New Roman" w:eastAsia="宋体" w:cs="Times New Roman"/>
                <w:sz w:val="21"/>
                <w:szCs w:val="21"/>
              </w:rPr>
              <w:t>标示。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33"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5</w:t>
            </w:r>
          </w:p>
        </w:tc>
        <w:tc>
          <w:tcPr>
            <w:tcW w:w="7989"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z w:val="21"/>
                <w:szCs w:val="21"/>
              </w:rPr>
              <w:t>修正的提供给</w:t>
            </w:r>
            <w:r>
              <w:rPr>
                <w:rFonts w:hint="eastAsia" w:ascii="宋体" w:hAnsi="宋体" w:eastAsia="宋体" w:cs="宋体"/>
                <w:sz w:val="21"/>
                <w:szCs w:val="21"/>
                <w:lang w:eastAsia="zh-CN"/>
              </w:rPr>
              <w:t>研究参与者</w:t>
            </w:r>
            <w:r>
              <w:rPr>
                <w:rFonts w:hint="eastAsia" w:ascii="宋体" w:hAnsi="宋体" w:eastAsia="宋体" w:cs="宋体"/>
                <w:sz w:val="21"/>
                <w:szCs w:val="21"/>
              </w:rPr>
              <w:t>的书面材料</w:t>
            </w:r>
            <w:r>
              <w:rPr>
                <w:rFonts w:hint="eastAsia" w:ascii="宋体" w:hAnsi="宋体" w:eastAsia="宋体" w:cs="宋体"/>
                <w:spacing w:val="1"/>
                <w:sz w:val="21"/>
                <w:szCs w:val="21"/>
              </w:rPr>
              <w:t>（如果适用，含版本号和版本日期）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pacing w:val="1"/>
                <w:sz w:val="21"/>
                <w:szCs w:val="21"/>
              </w:rPr>
              <w:t>注：包括招募材料、日记卡等，</w:t>
            </w:r>
            <w:r>
              <w:rPr>
                <w:rFonts w:hint="default" w:ascii="Times New Roman" w:hAnsi="Times New Roman" w:eastAsia="宋体" w:cs="Times New Roman"/>
                <w:sz w:val="21"/>
                <w:szCs w:val="21"/>
              </w:rPr>
              <w:t>痕迹版和清洁版文件均需提交。痕迹版为修订模式版本，清洁版为接受修订后的版本，清洁版应将所作更改处</w:t>
            </w:r>
            <w:r>
              <w:rPr>
                <w:rFonts w:hint="default" w:ascii="Times New Roman" w:hAnsi="Times New Roman" w:eastAsia="宋体" w:cs="Times New Roman"/>
                <w:sz w:val="21"/>
                <w:szCs w:val="21"/>
                <w:u w:val="single"/>
              </w:rPr>
              <w:t>划线</w:t>
            </w:r>
            <w:r>
              <w:rPr>
                <w:rFonts w:hint="default" w:ascii="Times New Roman" w:hAnsi="Times New Roman" w:eastAsia="宋体" w:cs="Times New Roman"/>
                <w:sz w:val="21"/>
                <w:szCs w:val="21"/>
              </w:rPr>
              <w:t>或</w:t>
            </w:r>
            <w:r>
              <w:rPr>
                <w:rFonts w:hint="default" w:ascii="Times New Roman" w:hAnsi="Times New Roman" w:eastAsia="宋体" w:cs="Times New Roman"/>
                <w:sz w:val="21"/>
                <w:szCs w:val="21"/>
                <w:highlight w:val="yellow"/>
              </w:rPr>
              <w:t>涂色</w:t>
            </w:r>
            <w:r>
              <w:rPr>
                <w:rFonts w:hint="default" w:ascii="Times New Roman" w:hAnsi="Times New Roman" w:eastAsia="宋体" w:cs="Times New Roman"/>
                <w:sz w:val="21"/>
                <w:szCs w:val="21"/>
              </w:rPr>
              <w:t>标示。</w:t>
            </w:r>
            <w:r>
              <w:rPr>
                <w:rFonts w:hint="eastAsia" w:ascii="宋体" w:hAnsi="宋体" w:eastAsia="宋体" w:cs="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533"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jc w:val="center"/>
              <w:textAlignment w:val="auto"/>
              <w:rPr>
                <w:rFonts w:hint="eastAsia" w:ascii="宋体" w:hAnsi="宋体" w:eastAsia="宋体" w:cs="宋体"/>
                <w:spacing w:val="1"/>
                <w:kern w:val="0"/>
                <w:sz w:val="21"/>
                <w:szCs w:val="21"/>
              </w:rPr>
            </w:pPr>
            <w:r>
              <w:rPr>
                <w:rFonts w:hint="eastAsia" w:ascii="宋体" w:hAnsi="宋体" w:eastAsia="宋体" w:cs="宋体"/>
                <w:spacing w:val="1"/>
                <w:sz w:val="21"/>
                <w:szCs w:val="21"/>
              </w:rPr>
              <w:t>6</w:t>
            </w:r>
          </w:p>
        </w:tc>
        <w:tc>
          <w:tcPr>
            <w:tcW w:w="7989" w:type="dxa"/>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spacing w:val="1"/>
                <w:sz w:val="21"/>
                <w:szCs w:val="21"/>
              </w:rPr>
            </w:pPr>
            <w:r>
              <w:rPr>
                <w:rFonts w:hint="eastAsia" w:ascii="宋体" w:hAnsi="宋体" w:eastAsia="宋体" w:cs="宋体"/>
                <w:sz w:val="21"/>
                <w:szCs w:val="21"/>
              </w:rPr>
              <w:t>其它</w:t>
            </w:r>
            <w:r>
              <w:rPr>
                <w:rFonts w:hint="eastAsia" w:ascii="宋体" w:hAnsi="宋体" w:eastAsia="宋体" w:cs="宋体"/>
                <w:sz w:val="21"/>
                <w:szCs w:val="21"/>
                <w:lang w:eastAsia="zh-CN"/>
              </w:rPr>
              <w:t>相关</w:t>
            </w:r>
            <w:r>
              <w:rPr>
                <w:rFonts w:hint="eastAsia" w:ascii="宋体" w:hAnsi="宋体" w:eastAsia="宋体" w:cs="宋体"/>
                <w:sz w:val="21"/>
                <w:szCs w:val="21"/>
              </w:rPr>
              <w:t>材料</w:t>
            </w:r>
            <w:r>
              <w:rPr>
                <w:rFonts w:hint="eastAsia" w:ascii="宋体" w:hAnsi="宋体" w:eastAsia="宋体" w:cs="宋体"/>
                <w:spacing w:val="1"/>
                <w:sz w:val="21"/>
                <w:szCs w:val="21"/>
              </w:rPr>
              <w:t>（如果适用，应含版本号和版本日期）</w:t>
            </w:r>
          </w:p>
          <w:p>
            <w:pPr>
              <w:keepNext w:val="0"/>
              <w:keepLines w:val="0"/>
              <w:pageBreakBefore w:val="0"/>
              <w:widowControl w:val="0"/>
              <w:kinsoku/>
              <w:wordWrap/>
              <w:overflowPunct/>
              <w:topLinePunct w:val="0"/>
              <w:autoSpaceDE/>
              <w:autoSpaceDN w:val="0"/>
              <w:bidi w:val="0"/>
              <w:adjustRightInd w:val="0"/>
              <w:snapToGrid w:val="0"/>
              <w:spacing w:line="240" w:lineRule="auto"/>
              <w:ind w:right="0" w:rightChars="0"/>
              <w:textAlignment w:val="auto"/>
              <w:rPr>
                <w:rFonts w:hint="eastAsia" w:ascii="宋体" w:hAnsi="宋体" w:eastAsia="宋体" w:cs="宋体"/>
                <w:b/>
                <w:bCs/>
                <w:color w:val="000000"/>
                <w:kern w:val="0"/>
                <w:sz w:val="21"/>
                <w:szCs w:val="21"/>
              </w:rPr>
            </w:pPr>
            <w:r>
              <w:rPr>
                <w:rFonts w:hint="eastAsia" w:ascii="宋体" w:hAnsi="宋体" w:eastAsia="宋体" w:cs="宋体"/>
                <w:spacing w:val="1"/>
                <w:sz w:val="21"/>
                <w:szCs w:val="21"/>
              </w:rPr>
              <w:t>注：</w:t>
            </w:r>
            <w:r>
              <w:rPr>
                <w:rFonts w:hint="default" w:ascii="Times New Roman" w:hAnsi="Times New Roman" w:eastAsia="宋体" w:cs="Times New Roman"/>
                <w:sz w:val="21"/>
                <w:szCs w:val="21"/>
              </w:rPr>
              <w:t>痕迹版和清洁版文件均需提交。痕迹版为修订模式版本，清洁版为接受修订后的版本，清洁版应将所作更改处</w:t>
            </w:r>
            <w:r>
              <w:rPr>
                <w:rFonts w:hint="default" w:ascii="Times New Roman" w:hAnsi="Times New Roman" w:eastAsia="宋体" w:cs="Times New Roman"/>
                <w:sz w:val="21"/>
                <w:szCs w:val="21"/>
                <w:u w:val="single"/>
              </w:rPr>
              <w:t>划线</w:t>
            </w:r>
            <w:r>
              <w:rPr>
                <w:rFonts w:hint="default" w:ascii="Times New Roman" w:hAnsi="Times New Roman" w:eastAsia="宋体" w:cs="Times New Roman"/>
                <w:sz w:val="21"/>
                <w:szCs w:val="21"/>
              </w:rPr>
              <w:t>或</w:t>
            </w:r>
            <w:r>
              <w:rPr>
                <w:rFonts w:hint="default" w:ascii="Times New Roman" w:hAnsi="Times New Roman" w:eastAsia="宋体" w:cs="Times New Roman"/>
                <w:sz w:val="21"/>
                <w:szCs w:val="21"/>
                <w:highlight w:val="yellow"/>
              </w:rPr>
              <w:t>涂色</w:t>
            </w:r>
            <w:r>
              <w:rPr>
                <w:rFonts w:hint="default" w:ascii="Times New Roman" w:hAnsi="Times New Roman" w:eastAsia="宋体" w:cs="Times New Roman"/>
                <w:sz w:val="21"/>
                <w:szCs w:val="21"/>
              </w:rPr>
              <w:t>标示。</w:t>
            </w:r>
          </w:p>
        </w:tc>
      </w:tr>
    </w:tbl>
    <w:p>
      <w:pPr>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xZjg1YmZiMjQ2OTczYzg0OWRmYWYyMjQ4M2ZhOGQifQ=="/>
  </w:docVars>
  <w:rsids>
    <w:rsidRoot w:val="00000000"/>
    <w:rsid w:val="00B71F65"/>
    <w:rsid w:val="0194674A"/>
    <w:rsid w:val="0256755B"/>
    <w:rsid w:val="03767EB5"/>
    <w:rsid w:val="03DA48E8"/>
    <w:rsid w:val="04137DFA"/>
    <w:rsid w:val="061B3D61"/>
    <w:rsid w:val="0717375D"/>
    <w:rsid w:val="09972933"/>
    <w:rsid w:val="0A79472F"/>
    <w:rsid w:val="0D1B3EBD"/>
    <w:rsid w:val="0EB14497"/>
    <w:rsid w:val="0F310C6F"/>
    <w:rsid w:val="0FCE2E27"/>
    <w:rsid w:val="10401F77"/>
    <w:rsid w:val="104F21BA"/>
    <w:rsid w:val="125F245C"/>
    <w:rsid w:val="12E34E3B"/>
    <w:rsid w:val="12F901BB"/>
    <w:rsid w:val="137B1518"/>
    <w:rsid w:val="141A2ADF"/>
    <w:rsid w:val="144F7647"/>
    <w:rsid w:val="14956609"/>
    <w:rsid w:val="1573694A"/>
    <w:rsid w:val="15995C85"/>
    <w:rsid w:val="15A7068D"/>
    <w:rsid w:val="168D3A3C"/>
    <w:rsid w:val="16F5513D"/>
    <w:rsid w:val="18297794"/>
    <w:rsid w:val="186F21F6"/>
    <w:rsid w:val="18DA45EA"/>
    <w:rsid w:val="191E4E1F"/>
    <w:rsid w:val="1A187E9B"/>
    <w:rsid w:val="1C3B1844"/>
    <w:rsid w:val="1C424981"/>
    <w:rsid w:val="1E85149C"/>
    <w:rsid w:val="1EB53B30"/>
    <w:rsid w:val="1FEA7809"/>
    <w:rsid w:val="20401B1F"/>
    <w:rsid w:val="20A976C4"/>
    <w:rsid w:val="2186530F"/>
    <w:rsid w:val="238E0DF3"/>
    <w:rsid w:val="253A7BF7"/>
    <w:rsid w:val="277976C4"/>
    <w:rsid w:val="27E56B08"/>
    <w:rsid w:val="29DA08EE"/>
    <w:rsid w:val="2A4E308A"/>
    <w:rsid w:val="2B2838DB"/>
    <w:rsid w:val="2BE94E19"/>
    <w:rsid w:val="2C5C1A8E"/>
    <w:rsid w:val="2E114AFB"/>
    <w:rsid w:val="2FB67708"/>
    <w:rsid w:val="30DC4F4C"/>
    <w:rsid w:val="30F558DA"/>
    <w:rsid w:val="315947EF"/>
    <w:rsid w:val="326C68B7"/>
    <w:rsid w:val="33174961"/>
    <w:rsid w:val="34056568"/>
    <w:rsid w:val="348F22D5"/>
    <w:rsid w:val="34D643A8"/>
    <w:rsid w:val="35956011"/>
    <w:rsid w:val="36965B9D"/>
    <w:rsid w:val="36C82256"/>
    <w:rsid w:val="376C4B50"/>
    <w:rsid w:val="37C130EE"/>
    <w:rsid w:val="38233460"/>
    <w:rsid w:val="386A5533"/>
    <w:rsid w:val="388303A3"/>
    <w:rsid w:val="39365415"/>
    <w:rsid w:val="3B0532F1"/>
    <w:rsid w:val="3B295232"/>
    <w:rsid w:val="3B8C1105"/>
    <w:rsid w:val="3B9E5E46"/>
    <w:rsid w:val="3BE253E0"/>
    <w:rsid w:val="3BF55114"/>
    <w:rsid w:val="3C2B322B"/>
    <w:rsid w:val="3CAF5FC1"/>
    <w:rsid w:val="3DBD4357"/>
    <w:rsid w:val="3ED92ACB"/>
    <w:rsid w:val="3EE55913"/>
    <w:rsid w:val="3FCA4B09"/>
    <w:rsid w:val="414C7ECC"/>
    <w:rsid w:val="41833EB3"/>
    <w:rsid w:val="422C5607"/>
    <w:rsid w:val="42D31F27"/>
    <w:rsid w:val="43EE526A"/>
    <w:rsid w:val="45120AE5"/>
    <w:rsid w:val="455E01CE"/>
    <w:rsid w:val="45862137"/>
    <w:rsid w:val="45AD2F03"/>
    <w:rsid w:val="461D2DAA"/>
    <w:rsid w:val="46F36961"/>
    <w:rsid w:val="4910358D"/>
    <w:rsid w:val="4BC845F3"/>
    <w:rsid w:val="4C404189"/>
    <w:rsid w:val="4CEC4311"/>
    <w:rsid w:val="4D981DA3"/>
    <w:rsid w:val="4DBA440F"/>
    <w:rsid w:val="4E2875CB"/>
    <w:rsid w:val="4F860A4D"/>
    <w:rsid w:val="515661FD"/>
    <w:rsid w:val="515B1A65"/>
    <w:rsid w:val="52E361B6"/>
    <w:rsid w:val="52EC506B"/>
    <w:rsid w:val="530A54F1"/>
    <w:rsid w:val="535D7D17"/>
    <w:rsid w:val="556971BB"/>
    <w:rsid w:val="56B20379"/>
    <w:rsid w:val="588673C8"/>
    <w:rsid w:val="58AB6E2E"/>
    <w:rsid w:val="5A2F1CE1"/>
    <w:rsid w:val="5A7C47DF"/>
    <w:rsid w:val="5AA4622B"/>
    <w:rsid w:val="5ACC12DE"/>
    <w:rsid w:val="5B465534"/>
    <w:rsid w:val="5B4A6DD2"/>
    <w:rsid w:val="5ED82947"/>
    <w:rsid w:val="5FAD16DE"/>
    <w:rsid w:val="61A905CB"/>
    <w:rsid w:val="61E41603"/>
    <w:rsid w:val="61F53810"/>
    <w:rsid w:val="623460E6"/>
    <w:rsid w:val="63402869"/>
    <w:rsid w:val="63AE1EC8"/>
    <w:rsid w:val="63B514A9"/>
    <w:rsid w:val="646B3E12"/>
    <w:rsid w:val="64BE438D"/>
    <w:rsid w:val="65493C57"/>
    <w:rsid w:val="6587477F"/>
    <w:rsid w:val="660109D5"/>
    <w:rsid w:val="68A815DC"/>
    <w:rsid w:val="68C53F3C"/>
    <w:rsid w:val="6A6D488B"/>
    <w:rsid w:val="6B3D425E"/>
    <w:rsid w:val="6BA918F3"/>
    <w:rsid w:val="6E3D4575"/>
    <w:rsid w:val="6E4B4EE4"/>
    <w:rsid w:val="6EEC3348"/>
    <w:rsid w:val="6EF94940"/>
    <w:rsid w:val="6F1C418A"/>
    <w:rsid w:val="6F841711"/>
    <w:rsid w:val="6F975DCC"/>
    <w:rsid w:val="701337DF"/>
    <w:rsid w:val="711905EF"/>
    <w:rsid w:val="71A22E1F"/>
    <w:rsid w:val="734A3E91"/>
    <w:rsid w:val="7375655F"/>
    <w:rsid w:val="749F7D37"/>
    <w:rsid w:val="74A4534E"/>
    <w:rsid w:val="74AD4A43"/>
    <w:rsid w:val="75556648"/>
    <w:rsid w:val="75671ED7"/>
    <w:rsid w:val="76685F07"/>
    <w:rsid w:val="77040325"/>
    <w:rsid w:val="797C23F5"/>
    <w:rsid w:val="79A656C4"/>
    <w:rsid w:val="79FC7092"/>
    <w:rsid w:val="7B2A40D3"/>
    <w:rsid w:val="7C4C370C"/>
    <w:rsid w:val="7CE225B2"/>
    <w:rsid w:val="7E1E051B"/>
    <w:rsid w:val="7E3C65F7"/>
    <w:rsid w:val="7EBE525E"/>
    <w:rsid w:val="7F125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lock Text"/>
    <w:basedOn w:val="1"/>
    <w:unhideWhenUsed/>
    <w:qFormat/>
    <w:uiPriority w:val="99"/>
    <w:pPr>
      <w:spacing w:after="120"/>
      <w:ind w:left="1440" w:leftChars="700" w:right="1440" w:rightChars="700"/>
    </w:pPr>
    <w:rPr>
      <w:rFonts w:ascii="Times New Roman" w:hAnsi="Times New Roman"/>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39"/>
    <w:rPr>
      <w:rFonts w:ascii="等线" w:hAnsi="等线" w:eastAsia="等线"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annotation reference"/>
    <w:basedOn w:val="8"/>
    <w:semiHidden/>
    <w:unhideWhenUsed/>
    <w:qFormat/>
    <w:uiPriority w:val="99"/>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李佳航</cp:lastModifiedBy>
  <dcterms:modified xsi:type="dcterms:W3CDTF">2024-06-20T01:18:44Z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CBBD0B60D6FF4E22A77828A79BA4F233_12</vt:lpwstr>
  </property>
</Properties>
</file>