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EBF30"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保卫处中控室精密空调采购需求</w:t>
      </w:r>
    </w:p>
    <w:p w14:paraId="6D010C65">
      <w:pPr>
        <w:jc w:val="both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一、台数：1台</w:t>
      </w:r>
    </w:p>
    <w:p w14:paraId="17FA786F">
      <w:pPr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匹数：7匹</w:t>
      </w:r>
    </w:p>
    <w:p w14:paraId="2E362C09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能效等级：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级能效</w:t>
      </w:r>
    </w:p>
    <w:p w14:paraId="70DD71D6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冷暖方式：单冷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、定频</w:t>
      </w:r>
    </w:p>
    <w:p w14:paraId="34700F08"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适用面积：约70-80㎡</w:t>
      </w:r>
    </w:p>
    <w:p w14:paraId="0389BD0F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电压/频率：380V~50Hz，</w:t>
      </w:r>
    </w:p>
    <w:p w14:paraId="5EC34127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内机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噪音：≤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DB（A) </w:t>
      </w:r>
    </w:p>
    <w:p w14:paraId="7F980379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循环风量：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5200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m³/h，</w:t>
      </w:r>
    </w:p>
    <w:p w14:paraId="70266CAA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外机噪音≤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DB（A）</w:t>
      </w:r>
    </w:p>
    <w:p w14:paraId="5F533A0D"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EER：3.02；AEER；4.1</w:t>
      </w:r>
    </w:p>
    <w:p w14:paraId="0C9BCB05"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制冷：额定制冷量：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17000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W，额定制冷功率：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30W</w:t>
      </w:r>
    </w:p>
    <w:p w14:paraId="0F37F50D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电铺加热功率：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4800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W</w:t>
      </w:r>
    </w:p>
    <w:p w14:paraId="098D93B0"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内机尺寸：长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760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*宽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*高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1875</w:t>
      </w:r>
    </w:p>
    <w:p w14:paraId="0FF2B5C1">
      <w:p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外机尺寸：长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950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*宽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340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*高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1050</w:t>
      </w:r>
    </w:p>
    <w:p w14:paraId="07BEFBA4">
      <w:pPr>
        <w:jc w:val="both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二、台数：1台</w:t>
      </w:r>
    </w:p>
    <w:p w14:paraId="3BC535F3">
      <w:pPr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匹数：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匹</w:t>
      </w:r>
    </w:p>
    <w:p w14:paraId="4B164DC7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能效等级：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级能效</w:t>
      </w:r>
    </w:p>
    <w:p w14:paraId="6129A722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冷暖方式：单冷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、定频</w:t>
      </w:r>
    </w:p>
    <w:p w14:paraId="006AE221"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适用面积：约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㎡</w:t>
      </w:r>
    </w:p>
    <w:p w14:paraId="2C6317D4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电压/频率：380V~50Hz，</w:t>
      </w:r>
    </w:p>
    <w:p w14:paraId="1FF9C716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内机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噪音：≤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DB（A)  </w:t>
      </w:r>
    </w:p>
    <w:p w14:paraId="4CEAD8BE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循环风量：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3800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m³/h，</w:t>
      </w:r>
    </w:p>
    <w:p w14:paraId="77E8ACAA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外机噪音≤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DB</w:t>
      </w:r>
    </w:p>
    <w:p w14:paraId="751C0744"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EER：3.05；AEER；4.0</w:t>
      </w:r>
    </w:p>
    <w:p w14:paraId="39F68834"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制冷：额定制冷量：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12500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W，额定制冷功率：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4098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W</w:t>
      </w:r>
    </w:p>
    <w:p w14:paraId="272E03DA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再加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热功率：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4500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W</w:t>
      </w:r>
    </w:p>
    <w:p w14:paraId="05E218C4"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内机尺寸：长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760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*宽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*高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1875（mm）</w:t>
      </w:r>
    </w:p>
    <w:p w14:paraId="1DADCC8F">
      <w:p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外机尺寸：长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950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*宽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340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*高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1050（mm）</w:t>
      </w:r>
    </w:p>
    <w:p w14:paraId="3F450017">
      <w:pPr>
        <w:numPr>
          <w:ilvl w:val="0"/>
          <w:numId w:val="1"/>
        </w:num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按照设备需求配置国标配电箱并预留备用接口，5*16mm2电缆20米，5*10mm2电缆5米，5*6mm2电缆12米</w:t>
      </w:r>
    </w:p>
    <w:p w14:paraId="3380CD90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质保期：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00"/>
          <w:lang w:val="en-US" w:eastAsia="zh-CN"/>
        </w:rPr>
        <w:t>设备安装调试，验收完成后不低于18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00"/>
          <w:lang w:val="en-US" w:eastAsia="zh-CN"/>
        </w:rPr>
        <w:t>个月</w:t>
      </w:r>
    </w:p>
    <w:p w14:paraId="6F56CB12">
      <w:pPr>
        <w:jc w:val="left"/>
        <w:rPr>
          <w:rFonts w:hint="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lang w:eastAsia="zh-CN"/>
        </w:rPr>
        <w:t>五、</w:t>
      </w:r>
      <w:r>
        <w:rPr>
          <w:rFonts w:hint="eastAsia"/>
          <w:sz w:val="28"/>
          <w:szCs w:val="28"/>
        </w:rPr>
        <w:t>安装时效：</w:t>
      </w:r>
      <w:r>
        <w:rPr>
          <w:rFonts w:hint="eastAsia"/>
          <w:sz w:val="28"/>
          <w:szCs w:val="28"/>
          <w:highlight w:val="none"/>
        </w:rPr>
        <w:t>合同签订后五日内到货，设备到货后</w:t>
      </w:r>
      <w:r>
        <w:rPr>
          <w:rFonts w:hint="eastAsia"/>
          <w:sz w:val="28"/>
          <w:szCs w:val="28"/>
          <w:highlight w:val="none"/>
          <w:lang w:val="en-US" w:eastAsia="zh-CN"/>
        </w:rPr>
        <w:t>5</w:t>
      </w:r>
      <w:r>
        <w:rPr>
          <w:rFonts w:hint="eastAsia"/>
          <w:sz w:val="28"/>
          <w:szCs w:val="28"/>
          <w:highlight w:val="none"/>
        </w:rPr>
        <w:t>日内安装完成</w:t>
      </w:r>
      <w:r>
        <w:rPr>
          <w:rFonts w:hint="eastAsia"/>
          <w:sz w:val="28"/>
          <w:szCs w:val="28"/>
          <w:highlight w:val="none"/>
          <w:lang w:eastAsia="zh-CN"/>
        </w:rPr>
        <w:t>。</w:t>
      </w:r>
    </w:p>
    <w:p w14:paraId="71F6C8FF">
      <w:pPr>
        <w:numPr>
          <w:ilvl w:val="0"/>
          <w:numId w:val="0"/>
        </w:num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六、设备厂家三体系认证</w:t>
      </w:r>
    </w:p>
    <w:p w14:paraId="623AD749">
      <w:pPr>
        <w:numPr>
          <w:ilvl w:val="0"/>
          <w:numId w:val="0"/>
        </w:num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七、信息安全管理体系认证、能源管理体系认证</w:t>
      </w:r>
    </w:p>
    <w:p w14:paraId="1E16B0A2">
      <w:pPr>
        <w:jc w:val="left"/>
        <w:rPr>
          <w:rFonts w:hint="eastAsia"/>
          <w:sz w:val="28"/>
          <w:szCs w:val="28"/>
          <w:highlight w:val="none"/>
          <w:lang w:val="en-US" w:eastAsia="zh-CN"/>
        </w:rPr>
      </w:pPr>
    </w:p>
    <w:p w14:paraId="33F7048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0B3D32"/>
    <w:multiLevelType w:val="singleLevel"/>
    <w:tmpl w:val="990B3D3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613D5"/>
    <w:rsid w:val="2BC07E77"/>
    <w:rsid w:val="2CBD41E4"/>
    <w:rsid w:val="45DE7669"/>
    <w:rsid w:val="560247C5"/>
    <w:rsid w:val="5AEB54F7"/>
    <w:rsid w:val="6911739F"/>
    <w:rsid w:val="793301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553</Characters>
  <Lines>0</Lines>
  <Paragraphs>0</Paragraphs>
  <TotalTime>0</TotalTime>
  <ScaleCrop>false</ScaleCrop>
  <LinksUpToDate>false</LinksUpToDate>
  <CharactersWithSpaces>556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2025-05-13T01:32:00Z</dcterms:created>
  <dc:creator>Administrator</dc:creator>
  <cp:lastModifiedBy>来过</cp:lastModifiedBy>
  <dcterms:modified xsi:type="dcterms:W3CDTF">2025-07-01T01:08:00Z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eyJoZGlkIjoiNjU0Njk0MTM5MjcwNmU1MzQwMWZkOWMwZmYyMDRmNDciLCJ1c2VySWQiOiIzMTQxMzI4NDgifQ==</vt:lpwstr>
  </property>
  <property fmtid="{D5CDD505-2E9C-101B-9397-08002B2CF9AE}" pid="4" name="ICV">
    <vt:lpwstr>A953B52181234AFC90A1E0CA50E5F0AB_13</vt:lpwstr>
  </property>
</Properties>
</file>