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" w:lineRule="auto"/>
        <w:jc w:val="center"/>
        <w:rPr>
          <w:b/>
          <w:bCs/>
          <w:color w:val="000000"/>
          <w:sz w:val="32"/>
          <w:szCs w:val="28"/>
        </w:rPr>
      </w:pPr>
      <w:r>
        <w:rPr>
          <w:rFonts w:hint="eastAsia"/>
          <w:b/>
          <w:bCs/>
          <w:color w:val="000000"/>
          <w:sz w:val="32"/>
          <w:szCs w:val="28"/>
        </w:rPr>
        <w:t>牙科种植机技术参数</w:t>
      </w:r>
    </w:p>
    <w:p>
      <w:pPr>
        <w:widowControl/>
        <w:jc w:val="left"/>
      </w:pPr>
      <w:r>
        <w:rPr>
          <w:rFonts w:hint="eastAsia"/>
          <w:b/>
          <w:bCs/>
          <w:color w:val="000000"/>
          <w:sz w:val="28"/>
          <w:szCs w:val="28"/>
        </w:rPr>
        <w:t xml:space="preserve">一、 主要技术参数： </w:t>
      </w:r>
    </w:p>
    <w:p>
      <w:r>
        <w:rPr>
          <w:rFonts w:ascii="Calibri" w:hAnsi="Calibri" w:cs="Calibri"/>
          <w:color w:val="000000"/>
        </w:rPr>
        <w:t>1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电源电压：</w:t>
      </w:r>
      <w:r>
        <w:rPr>
          <w:rFonts w:ascii="Calibri" w:hAnsi="Calibri" w:cs="Calibri"/>
          <w:color w:val="000000"/>
        </w:rPr>
        <w:t>AC220V  50H</w:t>
      </w:r>
      <w:r>
        <w:rPr>
          <w:rFonts w:hint="eastAsia"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/60H</w:t>
      </w:r>
      <w:r>
        <w:rPr>
          <w:rFonts w:hint="eastAsia"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 150VA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保险丝：</w:t>
      </w:r>
      <w:r>
        <w:rPr>
          <w:rFonts w:ascii="Calibri" w:hAnsi="Calibri" w:cs="Calibri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×</w:t>
      </w:r>
      <w:r>
        <w:rPr>
          <w:rFonts w:ascii="Calibri" w:hAnsi="Calibri" w:cs="Calibri"/>
          <w:color w:val="000000"/>
        </w:rPr>
        <w:t xml:space="preserve">T1.6AL 250V </w:t>
      </w:r>
    </w:p>
    <w:p>
      <w:r>
        <w:rPr>
          <w:rFonts w:ascii="Calibri" w:hAnsi="Calibri" w:cs="Calibri"/>
          <w:color w:val="000000"/>
        </w:rPr>
        <w:t>3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马达空载转速：</w:t>
      </w:r>
      <w:r>
        <w:rPr>
          <w:rFonts w:ascii="Calibri" w:hAnsi="Calibri" w:cs="Calibri"/>
          <w:color w:val="000000"/>
        </w:rPr>
        <w:t xml:space="preserve">300~40,000 </w:t>
      </w:r>
      <w:r>
        <w:rPr>
          <w:rFonts w:hint="eastAsia" w:ascii="Calibri" w:hAnsi="Calibri" w:cs="Calibri"/>
          <w:color w:val="000000"/>
        </w:rPr>
        <w:t>r/min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4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弯手机齿轮速比（标配）：</w:t>
      </w:r>
      <w:r>
        <w:rPr>
          <w:rFonts w:ascii="Calibri" w:hAnsi="Calibri" w:cs="Calibri"/>
          <w:color w:val="000000"/>
        </w:rPr>
        <w:t xml:space="preserve">20:1 </w:t>
      </w:r>
    </w:p>
    <w:p>
      <w:r>
        <w:rPr>
          <w:rFonts w:ascii="Calibri" w:hAnsi="Calibri" w:cs="Calibri"/>
          <w:color w:val="000000"/>
        </w:rPr>
        <w:t>5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扭矩范围：</w:t>
      </w:r>
      <w:r>
        <w:rPr>
          <w:rFonts w:ascii="Calibri" w:hAnsi="Calibri" w:cs="Calibri"/>
          <w:color w:val="000000"/>
        </w:rPr>
        <w:t xml:space="preserve">5-80 </w:t>
      </w:r>
      <w:r>
        <w:rPr>
          <w:rFonts w:hint="eastAsia" w:ascii="Calibri" w:hAnsi="Calibri" w:cs="Calibri"/>
          <w:color w:val="000000"/>
        </w:rPr>
        <w:t xml:space="preserve">N•cm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蠕动泵流量：</w:t>
      </w:r>
      <w:r>
        <w:rPr>
          <w:rFonts w:ascii="Calibri" w:hAnsi="Calibri" w:cs="Calibri"/>
          <w:color w:val="000000"/>
        </w:rPr>
        <w:t>0~1</w:t>
      </w:r>
      <w:r>
        <w:rPr>
          <w:rFonts w:hint="eastAsia" w:ascii="Calibri" w:hAnsi="Calibri" w:cs="Calibri"/>
          <w:color w:val="000000"/>
        </w:rPr>
        <w:t>35</w:t>
      </w:r>
      <w:r>
        <w:rPr>
          <w:rFonts w:ascii="Calibri" w:hAnsi="Calibri" w:cs="Calibri"/>
          <w:color w:val="000000"/>
        </w:rPr>
        <w:t>m</w:t>
      </w:r>
      <w:r>
        <w:rPr>
          <w:rFonts w:hint="eastAsia" w:ascii="Calibri" w:hAnsi="Calibri" w:cs="Calibri"/>
          <w:color w:val="000000"/>
        </w:rPr>
        <w:t>L</w:t>
      </w:r>
      <w:r>
        <w:rPr>
          <w:rFonts w:ascii="Calibri" w:hAnsi="Calibri" w:cs="Calibri"/>
          <w:color w:val="000000"/>
        </w:rPr>
        <w:t xml:space="preserve">/min </w:t>
      </w:r>
    </w:p>
    <w:p>
      <w:r>
        <w:rPr>
          <w:rFonts w:ascii="Calibri" w:hAnsi="Calibri" w:cs="Calibri"/>
          <w:color w:val="000000"/>
        </w:rPr>
        <w:t>7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主机重量：</w:t>
      </w:r>
      <w:r>
        <w:rPr>
          <w:rFonts w:ascii="Calibri" w:hAnsi="Calibri" w:cs="Calibri"/>
          <w:color w:val="000000"/>
        </w:rPr>
        <w:t xml:space="preserve">3.5 kg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>
        <w:rPr>
          <w:rFonts w:hint="eastAsia" w:ascii="Calibri" w:hAnsi="Calibri" w:cs="Calibri"/>
          <w:color w:val="000000"/>
        </w:rPr>
        <w:t>、</w:t>
      </w:r>
      <w:r>
        <w:rPr>
          <w:rFonts w:hint="eastAsia"/>
          <w:color w:val="000000"/>
        </w:rPr>
        <w:t>马达重量：</w:t>
      </w:r>
      <w:r>
        <w:rPr>
          <w:rFonts w:ascii="Calibri" w:hAnsi="Calibri" w:cs="Calibri"/>
          <w:color w:val="000000"/>
        </w:rPr>
        <w:t xml:space="preserve">140g </w:t>
      </w:r>
    </w:p>
    <w:p>
      <w:r>
        <w:rPr>
          <w:rFonts w:hint="eastAsia"/>
          <w:b/>
          <w:bCs/>
          <w:color w:val="000000"/>
          <w:sz w:val="28"/>
          <w:szCs w:val="28"/>
        </w:rPr>
        <w:t>二、 功能简介：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>
      <w:r>
        <w:rPr>
          <w:rFonts w:ascii="Calibri" w:hAnsi="Calibri" w:cs="Calibri"/>
          <w:color w:val="000000"/>
        </w:rPr>
        <w:t>1</w:t>
      </w:r>
      <w:r>
        <w:rPr>
          <w:rFonts w:hint="eastAsia" w:ascii="Calibri" w:hAnsi="Calibri" w:cs="Calibri"/>
          <w:color w:val="000000"/>
        </w:rPr>
        <w:t>、7英寸彩色</w:t>
      </w:r>
      <w:r>
        <w:rPr>
          <w:rFonts w:hint="eastAsia"/>
          <w:color w:val="000000"/>
        </w:rPr>
        <w:t xml:space="preserve">可视化种植图案界面，显示清晰，触摸操作可设定和保存参数。 </w:t>
      </w:r>
    </w:p>
    <w:p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#2</w:t>
      </w:r>
      <w:r>
        <w:rPr>
          <w:rFonts w:hint="eastAsia" w:ascii="Calibri" w:hAnsi="Calibri" w:cs="Calibri"/>
          <w:color w:val="000000"/>
        </w:rPr>
        <w:t>、适配多种转速比的机头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hint="eastAsia" w:ascii="Calibri" w:hAnsi="Calibri" w:cs="Calibri"/>
          <w:color w:val="000000"/>
        </w:rPr>
        <w:t xml:space="preserve"> 1:1、1:2、1:2.7、1:3、1:4.2、1:5、16:1、20:1、27:1 。 </w:t>
      </w:r>
    </w:p>
    <w:p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#3</w:t>
      </w:r>
      <w:r>
        <w:rPr>
          <w:rFonts w:hint="eastAsia" w:ascii="Calibri" w:hAnsi="Calibri" w:cs="Calibri"/>
          <w:color w:val="000000"/>
        </w:rPr>
        <w:t>、采用</w:t>
      </w:r>
      <w:r>
        <w:rPr>
          <w:rFonts w:hint="eastAsia" w:ascii="Calibri" w:hAnsi="Calibri" w:cs="Calibri"/>
          <w:color w:val="000000"/>
          <w:lang w:eastAsia="zh-CN"/>
        </w:rPr>
        <w:t>进口</w:t>
      </w:r>
      <w:r>
        <w:rPr>
          <w:rFonts w:hint="eastAsia" w:ascii="Calibri" w:hAnsi="Calibri" w:cs="Calibri"/>
          <w:color w:val="000000"/>
        </w:rPr>
        <w:t>微型马达，强劲有力，</w:t>
      </w:r>
      <w:r>
        <w:rPr>
          <w:rFonts w:ascii="Calibri" w:hAnsi="Calibri" w:cs="Calibri"/>
          <w:color w:val="000000"/>
        </w:rPr>
        <w:t>5.5N</w:t>
      </w:r>
      <w:r>
        <w:rPr>
          <w:rFonts w:hint="eastAsia" w:ascii="Calibri" w:hAnsi="Calibri" w:cs="Calibri"/>
          <w:color w:val="000000"/>
        </w:rPr>
        <w:t xml:space="preserve">•cm 的电机扭矩保证终端输出达 </w:t>
      </w:r>
      <w:r>
        <w:rPr>
          <w:rFonts w:ascii="Calibri" w:hAnsi="Calibri" w:cs="Calibri"/>
          <w:color w:val="000000"/>
        </w:rPr>
        <w:t>80N</w:t>
      </w:r>
      <w:r>
        <w:rPr>
          <w:rFonts w:hint="eastAsia" w:ascii="Calibri" w:hAnsi="Calibri" w:cs="Calibri"/>
          <w:color w:val="000000"/>
        </w:rPr>
        <w:t xml:space="preserve">•cm。 </w:t>
      </w:r>
    </w:p>
    <w:p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>
        <w:rPr>
          <w:rFonts w:hint="eastAsia" w:ascii="Calibri" w:hAnsi="Calibri" w:cs="Calibri"/>
          <w:color w:val="000000"/>
        </w:rPr>
        <w:t xml:space="preserve">、采用进口轴承，弯手机跳动幅度小于 </w:t>
      </w:r>
      <w:r>
        <w:rPr>
          <w:rFonts w:ascii="Calibri" w:hAnsi="Calibri" w:cs="Calibri"/>
          <w:color w:val="000000"/>
        </w:rPr>
        <w:t>0.02mm</w:t>
      </w:r>
      <w:r>
        <w:rPr>
          <w:rFonts w:hint="eastAsia" w:ascii="Calibri" w:hAnsi="Calibri" w:cs="Calibri"/>
          <w:color w:val="000000"/>
        </w:rPr>
        <w:t xml:space="preserve">，使用更平稳，寿命更长久。 </w:t>
      </w:r>
    </w:p>
    <w:p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>
        <w:rPr>
          <w:rFonts w:hint="eastAsia" w:ascii="Calibri" w:hAnsi="Calibri" w:cs="Calibri"/>
          <w:color w:val="000000"/>
        </w:rPr>
        <w:t xml:space="preserve">、水量控制、程序切换、正反转切换、转速控制均可通过多功能脚踏完成。 </w:t>
      </w:r>
    </w:p>
    <w:p>
      <w:pPr>
        <w:pStyle w:val="8"/>
        <w:rPr>
          <w:rFonts w:eastAsiaTheme="minorEastAsia"/>
          <w:color w:val="000000"/>
          <w:szCs w:val="22"/>
        </w:rPr>
      </w:pPr>
      <w:r>
        <w:rPr>
          <w:rFonts w:hint="eastAsia" w:eastAsiaTheme="minorEastAsia"/>
          <w:color w:val="000000"/>
          <w:szCs w:val="22"/>
        </w:rPr>
        <w:t>★</w:t>
      </w:r>
      <w:r>
        <w:rPr>
          <w:rFonts w:eastAsiaTheme="minorEastAsia"/>
          <w:color w:val="000000"/>
          <w:szCs w:val="22"/>
        </w:rPr>
        <w:t>6</w:t>
      </w:r>
      <w:r>
        <w:rPr>
          <w:rFonts w:hint="eastAsia" w:eastAsiaTheme="minorEastAsia"/>
          <w:color w:val="000000"/>
          <w:szCs w:val="22"/>
        </w:rPr>
        <w:t>、有简易模式（</w:t>
      </w:r>
      <w:r>
        <w:rPr>
          <w:rFonts w:eastAsiaTheme="minorEastAsia"/>
          <w:color w:val="000000"/>
          <w:szCs w:val="22"/>
        </w:rPr>
        <w:t>5</w:t>
      </w:r>
      <w:r>
        <w:rPr>
          <w:rFonts w:hint="eastAsia" w:eastAsiaTheme="minorEastAsia"/>
          <w:color w:val="000000"/>
          <w:szCs w:val="22"/>
        </w:rPr>
        <w:t>个程序）和标准模式（8个程序）两种选择，方便医生操作使用。</w:t>
      </w:r>
    </w:p>
    <w:p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#</w:t>
      </w:r>
      <w:r>
        <w:rPr>
          <w:rFonts w:hint="eastAsia" w:ascii="Calibri" w:hAnsi="Calibri" w:cs="Calibri"/>
          <w:color w:val="000000"/>
        </w:rPr>
        <w:t>7、</w:t>
      </w:r>
      <w:r>
        <w:rPr>
          <w:rFonts w:ascii="Calibri" w:hAnsi="Calibri" w:cs="Calibri"/>
          <w:color w:val="000000"/>
        </w:rPr>
        <w:t>植入扭矩实时显示，且记录显示植入峰值扭矩。</w:t>
      </w:r>
    </w:p>
    <w:p>
      <w:pPr>
        <w:rPr>
          <w:rFonts w:ascii="Calibri" w:hAnsi="Calibri" w:cs="Calibri"/>
          <w:color w:val="000000"/>
        </w:rPr>
      </w:pPr>
      <w:r>
        <w:rPr>
          <w:rFonts w:hint="eastAsia" w:ascii="Calibri" w:hAnsi="Calibri" w:cs="Calibri"/>
          <w:color w:val="000000"/>
        </w:rPr>
        <w:t>★8、每次开机自动进行扭力校准，无需额外操作，确保每次种植手术设备精准性</w:t>
      </w:r>
    </w:p>
    <w:p>
      <w:pPr>
        <w:rPr>
          <w:rFonts w:hint="eastAsia" w:ascii="Calibri" w:hAnsi="Calibri" w:cs="Calibri"/>
          <w:color w:val="000000"/>
        </w:rPr>
      </w:pPr>
      <w:r>
        <w:rPr>
          <w:rFonts w:hint="eastAsia" w:ascii="Calibri" w:hAnsi="Calibri" w:cs="Calibri"/>
          <w:color w:val="000000"/>
        </w:rPr>
        <w:t>9、具备故障自诊，自动保护功能，电机，脚踏连接异常将会立即显示报警</w:t>
      </w:r>
    </w:p>
    <w:p>
      <w:r>
        <w:rPr>
          <w:rFonts w:hint="eastAsia"/>
          <w:b/>
          <w:bCs/>
          <w:color w:val="000000"/>
          <w:sz w:val="28"/>
          <w:szCs w:val="28"/>
        </w:rPr>
        <w:t xml:space="preserve">三、 主要配置： </w:t>
      </w:r>
    </w:p>
    <w:p>
      <w:pPr>
        <w:rPr>
          <w:rFonts w:ascii="Calibri" w:hAnsi="Calibri" w:cs="Calibri"/>
          <w:color w:val="000000"/>
        </w:rPr>
      </w:pPr>
      <w:r>
        <w:rPr>
          <w:rFonts w:hint="eastAsia"/>
          <w:color w:val="000000"/>
        </w:rPr>
        <w:t>★1、</w:t>
      </w:r>
      <w:r>
        <w:rPr>
          <w:rFonts w:hint="eastAsia" w:ascii="Calibri" w:hAnsi="Calibri" w:cs="Calibri"/>
          <w:color w:val="000000"/>
        </w:rPr>
        <w:t>7英寸彩色大屏主机1台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hint="eastAsia" w:ascii="Calibri" w:hAnsi="Calibri" w:cs="Calibri"/>
          <w:color w:val="000000"/>
        </w:rPr>
        <w:t>2、</w:t>
      </w:r>
      <w:r>
        <w:rPr>
          <w:rFonts w:hint="eastAsia"/>
          <w:color w:val="000000"/>
          <w:lang w:eastAsia="zh-CN"/>
        </w:rPr>
        <w:t>进口</w:t>
      </w:r>
      <w:r>
        <w:rPr>
          <w:rFonts w:hint="eastAsia"/>
          <w:color w:val="000000"/>
        </w:rPr>
        <w:t>带光电机</w:t>
      </w:r>
      <w:r>
        <w:rPr>
          <w:rFonts w:ascii="Calibri" w:hAnsi="Calibri" w:cs="Calibri"/>
          <w:color w:val="000000"/>
        </w:rPr>
        <w:t xml:space="preserve"> 1 </w:t>
      </w:r>
      <w:r>
        <w:rPr>
          <w:rFonts w:hint="eastAsia"/>
          <w:color w:val="000000"/>
        </w:rPr>
        <w:t>个</w:t>
      </w:r>
      <w:r>
        <w:rPr>
          <w:rFonts w:ascii="Calibri" w:hAnsi="Calibri" w:cs="Calibri"/>
          <w:color w:val="000000"/>
        </w:rPr>
        <w:t xml:space="preserve"> </w:t>
      </w:r>
    </w:p>
    <w:p>
      <w:r>
        <w:rPr>
          <w:rFonts w:hint="eastAsia"/>
          <w:color w:val="000000"/>
        </w:rPr>
        <w:t>3、</w:t>
      </w:r>
      <w:r>
        <w:rPr>
          <w:rFonts w:hint="eastAsia"/>
          <w:color w:val="000000"/>
          <w:lang w:eastAsia="zh-CN"/>
        </w:rPr>
        <w:t>进口</w:t>
      </w:r>
      <w:r>
        <w:rPr>
          <w:rFonts w:hint="eastAsia"/>
          <w:color w:val="000000"/>
        </w:rPr>
        <w:t>轴承带光弯手机</w:t>
      </w:r>
      <w:r>
        <w:rPr>
          <w:rFonts w:ascii="Calibri" w:hAnsi="Calibri" w:cs="Calibri"/>
          <w:color w:val="000000"/>
        </w:rPr>
        <w:t xml:space="preserve"> 1 </w:t>
      </w:r>
      <w:r>
        <w:rPr>
          <w:rFonts w:hint="eastAsia"/>
          <w:color w:val="000000"/>
        </w:rPr>
        <w:t>把</w:t>
      </w:r>
      <w:r>
        <w:rPr>
          <w:rFonts w:ascii="Calibri" w:hAnsi="Calibri" w:cs="Calibri"/>
          <w:color w:val="00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color w:val="000000"/>
        </w:rPr>
        <w:t>4、多功能脚踏</w:t>
      </w:r>
      <w:r>
        <w:rPr>
          <w:rFonts w:ascii="Calibri" w:hAnsi="Calibri" w:cs="Calibri"/>
          <w:color w:val="000000"/>
        </w:rPr>
        <w:t xml:space="preserve"> 1 </w:t>
      </w:r>
      <w:r>
        <w:rPr>
          <w:rFonts w:hint="eastAsia"/>
          <w:color w:val="000000"/>
        </w:rPr>
        <w:t xml:space="preserve">个 </w:t>
      </w:r>
    </w:p>
    <w:p>
      <w:pPr>
        <w:rPr>
          <w:color w:val="000000"/>
        </w:rPr>
      </w:pPr>
      <w:r>
        <w:rPr>
          <w:rFonts w:hint="eastAsia"/>
          <w:color w:val="000000"/>
        </w:rPr>
        <w:t>5、一次性口腔输水管</w:t>
      </w:r>
      <w:r>
        <w:rPr>
          <w:rFonts w:ascii="Calibri" w:hAnsi="Calibri" w:cs="Calibri"/>
          <w:color w:val="000000"/>
        </w:rPr>
        <w:t xml:space="preserve"> 4 </w:t>
      </w:r>
      <w:r>
        <w:rPr>
          <w:rFonts w:hint="eastAsia"/>
          <w:color w:val="000000"/>
        </w:rPr>
        <w:t>包</w:t>
      </w:r>
      <w:bookmarkStart w:id="0" w:name="_GoBack"/>
      <w:bookmarkEnd w:id="0"/>
    </w:p>
    <w:p>
      <w:pPr>
        <w:rPr>
          <w:rFonts w:hint="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四、售后服务承诺：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1、质保期：≥5年；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2、软件终身免费升级维护，系统可与采购人HIS、PACS等系统进行免费对接；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3、质保期出保后免费整机性能、质控、计量检测，每年维保金额不高于中标金额的5%。</w:t>
      </w:r>
    </w:p>
    <w:p>
      <w:pPr>
        <w:rPr>
          <w:rFonts w:hint="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color w:val="000000"/>
          <w:sz w:val="28"/>
          <w:szCs w:val="28"/>
          <w:lang w:eastAsia="zh-CN"/>
        </w:rPr>
        <w:t>五、其他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送货时间：签订合同</w:t>
      </w:r>
      <w:r>
        <w:rPr>
          <w:rFonts w:hint="eastAsia"/>
          <w:lang w:val="en-US" w:eastAsia="zh-CN"/>
        </w:rPr>
        <w:t>7天内送货。</w:t>
      </w:r>
    </w:p>
    <w:p>
      <w:pPr>
        <w:jc w:val="left"/>
        <w:rPr>
          <w:rFonts w:hint="eastAsia"/>
          <w:highlight w:val="yellow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ZDNkMjU2OGRlNmNhMDFkZmNjZGM0OGUyN2Q1ZmEifQ=="/>
  </w:docVars>
  <w:rsids>
    <w:rsidRoot w:val="00950B25"/>
    <w:rsid w:val="00172E59"/>
    <w:rsid w:val="0038102A"/>
    <w:rsid w:val="003E5297"/>
    <w:rsid w:val="00445007"/>
    <w:rsid w:val="00451971"/>
    <w:rsid w:val="004E5C41"/>
    <w:rsid w:val="00651420"/>
    <w:rsid w:val="00701317"/>
    <w:rsid w:val="00710D83"/>
    <w:rsid w:val="00781551"/>
    <w:rsid w:val="00785219"/>
    <w:rsid w:val="007B1A86"/>
    <w:rsid w:val="008B34FD"/>
    <w:rsid w:val="00950B25"/>
    <w:rsid w:val="00A4255B"/>
    <w:rsid w:val="00AA11E4"/>
    <w:rsid w:val="00B74B49"/>
    <w:rsid w:val="00C52988"/>
    <w:rsid w:val="00D873A6"/>
    <w:rsid w:val="00DF680B"/>
    <w:rsid w:val="00E00906"/>
    <w:rsid w:val="00E022AE"/>
    <w:rsid w:val="00E66637"/>
    <w:rsid w:val="00E8754A"/>
    <w:rsid w:val="00F44EED"/>
    <w:rsid w:val="028C11CF"/>
    <w:rsid w:val="029D4E06"/>
    <w:rsid w:val="03A04F32"/>
    <w:rsid w:val="06523DD1"/>
    <w:rsid w:val="090146C5"/>
    <w:rsid w:val="0A193000"/>
    <w:rsid w:val="0A4707FD"/>
    <w:rsid w:val="0D837D9E"/>
    <w:rsid w:val="0F8C0A60"/>
    <w:rsid w:val="10BE6ECD"/>
    <w:rsid w:val="10EA0134"/>
    <w:rsid w:val="15C47E49"/>
    <w:rsid w:val="19FD4A34"/>
    <w:rsid w:val="1C9D4496"/>
    <w:rsid w:val="1EE73F05"/>
    <w:rsid w:val="1F525822"/>
    <w:rsid w:val="21747CD2"/>
    <w:rsid w:val="21E40B6E"/>
    <w:rsid w:val="229F5B8E"/>
    <w:rsid w:val="23452FA8"/>
    <w:rsid w:val="255F47F5"/>
    <w:rsid w:val="2599109E"/>
    <w:rsid w:val="28B44E58"/>
    <w:rsid w:val="2C0F2814"/>
    <w:rsid w:val="2E0A72C8"/>
    <w:rsid w:val="2F230642"/>
    <w:rsid w:val="339578F6"/>
    <w:rsid w:val="345172A8"/>
    <w:rsid w:val="354C7EAD"/>
    <w:rsid w:val="39C40C73"/>
    <w:rsid w:val="3D042979"/>
    <w:rsid w:val="3D30757E"/>
    <w:rsid w:val="427E5CAF"/>
    <w:rsid w:val="48BF5427"/>
    <w:rsid w:val="4E626A11"/>
    <w:rsid w:val="4ED45AF0"/>
    <w:rsid w:val="51011D20"/>
    <w:rsid w:val="5116195C"/>
    <w:rsid w:val="517F5754"/>
    <w:rsid w:val="53F1220D"/>
    <w:rsid w:val="5ABF57CE"/>
    <w:rsid w:val="5C023178"/>
    <w:rsid w:val="60CC64DC"/>
    <w:rsid w:val="62A32339"/>
    <w:rsid w:val="698E3442"/>
    <w:rsid w:val="6CFE1773"/>
    <w:rsid w:val="717C3606"/>
    <w:rsid w:val="76D242D2"/>
    <w:rsid w:val="777D3C34"/>
    <w:rsid w:val="7BD06A28"/>
    <w:rsid w:val="7BF5023D"/>
    <w:rsid w:val="7C376AA7"/>
    <w:rsid w:val="7C617D54"/>
    <w:rsid w:val="7E7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610</Characters>
  <Lines>5</Lines>
  <Paragraphs>1</Paragraphs>
  <TotalTime>208</TotalTime>
  <ScaleCrop>false</ScaleCrop>
  <LinksUpToDate>false</LinksUpToDate>
  <CharactersWithSpaces>715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2022-03-15T02:44:00Z</dcterms:created>
  <dc:creator>DELL</dc:creator>
  <cp:lastModifiedBy>佳</cp:lastModifiedBy>
  <cp:lastPrinted>2022-03-15T02:59:00Z</cp:lastPrinted>
  <dcterms:modified xsi:type="dcterms:W3CDTF">2026-02-10T00:25:53Z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EA6F726AEE8C44288A3549BEBCC264C7</vt:lpwstr>
  </property>
</Properties>
</file>