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医用床头柜参数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数量：</w:t>
      </w:r>
      <w:r>
        <w:rPr>
          <w:rFonts w:hint="eastAsia"/>
          <w:sz w:val="28"/>
          <w:szCs w:val="28"/>
          <w:lang w:val="en-US" w:eastAsia="zh-CN"/>
        </w:rPr>
        <w:t>大号93个，小号35个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预算：2.129万元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颜色：深蓝色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材质：ABS环保材料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质量：牢固耐用易清洁，保修期不少于一年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送货及安装：2周内送货到指定地点，并负责安装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净重：</w:t>
      </w:r>
      <w:bookmarkStart w:id="0" w:name="OLE_LINK1"/>
      <w:r>
        <w:rPr>
          <w:rFonts w:hint="eastAsia"/>
          <w:sz w:val="28"/>
          <w:szCs w:val="28"/>
          <w:lang w:val="en-US" w:eastAsia="zh-CN"/>
        </w:rPr>
        <w:t>大号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12公斤</w:t>
      </w:r>
      <w:bookmarkEnd w:id="0"/>
      <w:r>
        <w:rPr>
          <w:rFonts w:hint="eastAsia"/>
          <w:sz w:val="28"/>
          <w:szCs w:val="28"/>
          <w:lang w:val="en-US" w:eastAsia="zh-CN"/>
        </w:rPr>
        <w:t>，小号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≧</w:t>
      </w:r>
      <w:r>
        <w:rPr>
          <w:rFonts w:hint="eastAsia"/>
          <w:sz w:val="28"/>
          <w:szCs w:val="28"/>
          <w:lang w:val="en-US" w:eastAsia="zh-CN"/>
        </w:rPr>
        <w:t>10公斤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样式及具体尺寸见下图：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242435" cy="3714115"/>
            <wp:effectExtent l="0" t="0" r="5715" b="635"/>
            <wp:docPr id="1" name="图片 1" descr="97f9db2f3d05bacecc1aedee62a1c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f9db2f3d05bacecc1aedee62a1c587"/>
                    <pic:cNvPicPr>
                      <a:picLocks noChangeAspect="1"/>
                    </pic:cNvPicPr>
                  </pic:nvPicPr>
                  <pic:blipFill>
                    <a:blip r:embed="rId4"/>
                    <a:srcRect l="-135" t="23211" r="75" b="36301"/>
                    <a:stretch>
                      <a:fillRect/>
                    </a:stretch>
                  </pic:blipFill>
                  <pic:spPr>
                    <a:xfrm>
                      <a:off x="0" y="0"/>
                      <a:ext cx="4242435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bookmarkStart w:id="1" w:name="_GoBack"/>
      <w:bookmarkEnd w:id="1"/>
    </w:p>
    <w:sectPr>
      <w:pgSz w:w="11906" w:h="16838"/>
      <w:pgMar w:top="1213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1B29"/>
    <w:rsid w:val="0D6241B9"/>
    <w:rsid w:val="1E443089"/>
    <w:rsid w:val="2DFD7C8F"/>
    <w:rsid w:val="2F2F20FF"/>
    <w:rsid w:val="45B41B29"/>
    <w:rsid w:val="4CC8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2026-03-17T03:37:00Z</dcterms:created>
  <dc:creator>陈丽妍</dc:creator>
  <cp:lastModifiedBy>高莉</cp:lastModifiedBy>
  <dcterms:modified xsi:type="dcterms:W3CDTF">2026-05-09T02:02:49Z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